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 xml:space="preserve">3GPP TSG RAN WG1 Meeting #86bis                                                                         </w:t>
      </w:r>
      <w:r w:rsidR="00643D60" w:rsidRPr="00643D60">
        <w:rPr>
          <w:rFonts w:ascii="Arial" w:eastAsia="等线" w:hAnsi="Arial" w:cs="Arial"/>
          <w:b/>
          <w:bCs/>
          <w:lang w:val="en-GB" w:eastAsia="zh-CN"/>
        </w:rPr>
        <w:t>R1-1608661</w:t>
      </w:r>
    </w:p>
    <w:p w:rsidR="00D65C45" w:rsidRDefault="00D65C45">
      <w:pPr>
        <w:widowControl w:val="0"/>
        <w:snapToGrid/>
        <w:spacing w:after="240"/>
        <w:jc w:val="left"/>
        <w:outlineLvl w:val="0"/>
        <w:rPr>
          <w:rFonts w:ascii="Arial" w:eastAsia="等线" w:hAnsi="Arial" w:cs="Arial"/>
          <w:b/>
          <w:bCs/>
          <w:lang w:val="en-GB" w:eastAsia="zh-CN"/>
        </w:rPr>
      </w:pPr>
      <w:r>
        <w:rPr>
          <w:rFonts w:ascii="Arial" w:eastAsia="等线" w:hAnsi="Arial" w:cs="Arial"/>
          <w:b/>
          <w:bCs/>
          <w:lang w:val="en-GB" w:eastAsia="zh-CN"/>
        </w:rPr>
        <w:t>Lisbon, Portugal, 10th - 14th October 2016</w:t>
      </w:r>
    </w:p>
    <w:p w:rsidR="00D65C45" w:rsidRDefault="00D65C45">
      <w:pPr>
        <w:widowControl w:val="0"/>
        <w:snapToGrid/>
        <w:spacing w:after="0"/>
        <w:jc w:val="left"/>
        <w:outlineLvl w:val="0"/>
        <w:rPr>
          <w:rFonts w:ascii="Arial" w:eastAsia="等线" w:hAnsi="Arial" w:cs="Arial"/>
          <w:b/>
          <w:bCs/>
          <w:lang w:val="en-GB" w:eastAsia="zh-CN"/>
        </w:rPr>
      </w:pPr>
      <w:r>
        <w:rPr>
          <w:rFonts w:ascii="Arial" w:eastAsia="等线" w:hAnsi="Arial" w:cs="Arial"/>
          <w:b/>
          <w:bCs/>
          <w:lang w:val="en-GB" w:eastAsia="zh-CN"/>
        </w:rPr>
        <w:t xml:space="preserve">Source: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ZTE</w:t>
      </w:r>
    </w:p>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 xml:space="preserve">Title: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Summary of [86-20] email discussion on MIMO calibration for NR </w:t>
      </w:r>
    </w:p>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Agenda Item:</w:t>
      </w:r>
      <w:bookmarkStart w:id="0" w:name="Source"/>
      <w:bookmarkEnd w:id="0"/>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8.1.4.5</w:t>
      </w:r>
      <w:r>
        <w:rPr>
          <w:rFonts w:ascii="Arial" w:eastAsia="等线" w:hAnsi="Arial" w:cs="Arial"/>
          <w:b/>
          <w:bCs/>
          <w:lang w:val="en-GB" w:eastAsia="zh-CN"/>
        </w:rPr>
        <w:t xml:space="preserve">  </w:t>
      </w:r>
    </w:p>
    <w:p w:rsidR="00D65C45" w:rsidRDefault="00D65C45">
      <w:pPr>
        <w:pBdr>
          <w:bottom w:val="single" w:sz="4" w:space="1" w:color="auto"/>
        </w:pBdr>
        <w:tabs>
          <w:tab w:val="left" w:pos="2552"/>
        </w:tabs>
        <w:autoSpaceDE/>
        <w:autoSpaceDN/>
        <w:snapToGrid/>
        <w:spacing w:after="0" w:line="300" w:lineRule="auto"/>
        <w:jc w:val="left"/>
        <w:rPr>
          <w:rFonts w:ascii="Arial" w:eastAsia="等线" w:hAnsi="Arial" w:cs="Arial"/>
          <w:b/>
          <w:lang w:eastAsia="zh-CN"/>
        </w:rPr>
      </w:pPr>
      <w:r>
        <w:rPr>
          <w:rFonts w:ascii="Arial" w:eastAsia="等线" w:hAnsi="Arial" w:cs="Arial"/>
          <w:b/>
          <w:lang w:eastAsia="zh-CN"/>
        </w:rPr>
        <w:t>Document for:</w:t>
      </w:r>
      <w:bookmarkStart w:id="1" w:name="DocumentFor"/>
      <w:bookmarkEnd w:id="1"/>
      <w:r>
        <w:rPr>
          <w:rFonts w:ascii="Arial" w:eastAsia="等线" w:hAnsi="Arial" w:cs="Arial"/>
          <w:b/>
          <w:lang w:eastAsia="zh-CN"/>
        </w:rPr>
        <w:t xml:space="preserve">  Discussion and Decision</w:t>
      </w: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Introduction</w:t>
      </w:r>
    </w:p>
    <w:p w:rsidR="00D65C45" w:rsidRDefault="00D65C45">
      <w:pPr>
        <w:autoSpaceDE/>
        <w:autoSpaceDN/>
        <w:adjustRightInd/>
        <w:snapToGrid/>
        <w:spacing w:after="0"/>
        <w:jc w:val="left"/>
        <w:rPr>
          <w:rFonts w:eastAsia="等线"/>
          <w:lang w:eastAsia="zh-CN"/>
        </w:rPr>
      </w:pPr>
      <w:r>
        <w:rPr>
          <w:rFonts w:eastAsia="等线"/>
          <w:lang w:eastAsia="zh-CN"/>
        </w:rPr>
        <w:t>In RAN1#86, the following agreements on MIMO calibration for NR have been made.</w:t>
      </w:r>
    </w:p>
    <w:p w:rsidR="00D65C45" w:rsidRDefault="00D65C45">
      <w:pPr>
        <w:rPr>
          <w:rFonts w:eastAsia="MS Mincho"/>
          <w:u w:val="single"/>
          <w:lang w:eastAsia="ja-JP"/>
        </w:rPr>
      </w:pPr>
      <w:r>
        <w:rPr>
          <w:rFonts w:eastAsia="MS Mincho"/>
          <w:u w:val="single"/>
          <w:lang w:eastAsia="ja-JP"/>
        </w:rPr>
        <w:t>Agreements:</w:t>
      </w:r>
    </w:p>
    <w:p w:rsidR="00D65C45" w:rsidRDefault="00D65C45">
      <w:pPr>
        <w:numPr>
          <w:ilvl w:val="0"/>
          <w:numId w:val="7"/>
        </w:numPr>
        <w:autoSpaceDE/>
        <w:autoSpaceDN/>
        <w:adjustRightInd/>
        <w:snapToGrid/>
        <w:spacing w:after="0"/>
        <w:jc w:val="left"/>
        <w:rPr>
          <w:rFonts w:eastAsia="MS Mincho"/>
          <w:lang w:eastAsia="ja-JP"/>
        </w:rPr>
      </w:pPr>
      <w:r>
        <w:rPr>
          <w:rFonts w:eastAsia="MS Mincho"/>
          <w:lang w:eastAsia="ja-JP"/>
        </w:rPr>
        <w:t>For the purpose of calibration, companies are encouraged to provide baseline results for NR MIMO in the following meetings, including link-level and system level simulations</w:t>
      </w:r>
    </w:p>
    <w:p w:rsidR="00D65C45" w:rsidRDefault="00D65C45">
      <w:pPr>
        <w:numPr>
          <w:ilvl w:val="1"/>
          <w:numId w:val="7"/>
        </w:numPr>
        <w:autoSpaceDE/>
        <w:autoSpaceDN/>
        <w:adjustRightInd/>
        <w:snapToGrid/>
        <w:spacing w:after="0"/>
        <w:jc w:val="left"/>
        <w:rPr>
          <w:rFonts w:eastAsia="MS Mincho"/>
          <w:lang w:eastAsia="ja-JP"/>
        </w:rPr>
      </w:pPr>
      <w:r>
        <w:rPr>
          <w:rFonts w:eastAsia="MS Mincho"/>
          <w:lang w:eastAsia="ja-JP"/>
        </w:rPr>
        <w:t xml:space="preserve">Discuss further on baseline simulation assumptions and metrics for calibration in email discussion after RAN1#86 </w:t>
      </w:r>
    </w:p>
    <w:p w:rsidR="00D65C45" w:rsidRDefault="00D65C45">
      <w:pPr>
        <w:numPr>
          <w:ilvl w:val="1"/>
          <w:numId w:val="7"/>
        </w:numPr>
        <w:autoSpaceDE/>
        <w:autoSpaceDN/>
        <w:adjustRightInd/>
        <w:snapToGrid/>
        <w:spacing w:after="0"/>
        <w:jc w:val="left"/>
        <w:rPr>
          <w:rFonts w:eastAsia="MS Mincho"/>
          <w:lang w:eastAsia="ja-JP"/>
        </w:rPr>
      </w:pPr>
      <w:r>
        <w:rPr>
          <w:rFonts w:eastAsia="MS Mincho"/>
          <w:lang w:eastAsia="ja-JP"/>
        </w:rPr>
        <w:t>Thereafter, email reflector is used to collect results (no online time for calibration discussions, similar to channel model calibration)</w:t>
      </w:r>
    </w:p>
    <w:p w:rsidR="00D65C45" w:rsidRDefault="00D65C45">
      <w:pPr>
        <w:numPr>
          <w:ilvl w:val="0"/>
          <w:numId w:val="7"/>
        </w:numPr>
        <w:autoSpaceDE/>
        <w:autoSpaceDN/>
        <w:adjustRightInd/>
        <w:snapToGrid/>
        <w:spacing w:after="0"/>
        <w:jc w:val="left"/>
        <w:rPr>
          <w:rFonts w:eastAsia="MS Mincho"/>
          <w:lang w:eastAsia="ja-JP"/>
        </w:rPr>
      </w:pPr>
      <w:r>
        <w:rPr>
          <w:rFonts w:eastAsia="MS Mincho"/>
          <w:lang w:eastAsia="ja-JP"/>
        </w:rPr>
        <w:t xml:space="preserve">Email discussion till </w:t>
      </w:r>
      <w:r>
        <w:rPr>
          <w:rFonts w:eastAsia="MS Mincho" w:hint="eastAsia"/>
          <w:lang w:eastAsia="ja-JP"/>
        </w:rPr>
        <w:t>8th September</w:t>
      </w:r>
      <w:r>
        <w:rPr>
          <w:rFonts w:eastAsia="MS Mincho"/>
          <w:lang w:eastAsia="ja-JP"/>
        </w:rPr>
        <w:t xml:space="preserve"> to initiate by </w:t>
      </w:r>
      <w:proofErr w:type="spellStart"/>
      <w:r>
        <w:rPr>
          <w:rFonts w:eastAsia="MS Mincho"/>
          <w:lang w:eastAsia="ja-JP"/>
        </w:rPr>
        <w:t>Ruyue</w:t>
      </w:r>
      <w:proofErr w:type="spellEnd"/>
      <w:r>
        <w:rPr>
          <w:rFonts w:eastAsia="MS Mincho"/>
          <w:lang w:eastAsia="ja-JP"/>
        </w:rPr>
        <w:t xml:space="preserve"> (ZTE)</w:t>
      </w:r>
    </w:p>
    <w:p w:rsidR="00D65C45" w:rsidRDefault="00D65C45">
      <w:pPr>
        <w:numPr>
          <w:ilvl w:val="1"/>
          <w:numId w:val="8"/>
        </w:numPr>
        <w:autoSpaceDE/>
        <w:autoSpaceDN/>
        <w:adjustRightInd/>
        <w:snapToGrid/>
        <w:spacing w:after="0"/>
        <w:jc w:val="left"/>
        <w:rPr>
          <w:rFonts w:eastAsia="MS Mincho"/>
          <w:lang w:eastAsia="ja-JP"/>
        </w:rPr>
      </w:pPr>
      <w:r>
        <w:rPr>
          <w:rFonts w:eastAsia="MS Mincho"/>
          <w:lang w:eastAsia="ja-JP"/>
        </w:rPr>
        <w:t xml:space="preserve">Including detailed simulation parameters for UE movement, rotation and/or channel/beam blockage is FFS – (to be included in </w:t>
      </w:r>
      <w:proofErr w:type="spellStart"/>
      <w:r>
        <w:rPr>
          <w:rFonts w:eastAsia="MS Mincho"/>
          <w:lang w:eastAsia="ja-JP"/>
        </w:rPr>
        <w:t>Ruyue’s</w:t>
      </w:r>
      <w:proofErr w:type="spellEnd"/>
      <w:r>
        <w:rPr>
          <w:rFonts w:eastAsia="MS Mincho"/>
          <w:lang w:eastAsia="ja-JP"/>
        </w:rPr>
        <w:t xml:space="preserve"> email discussion)</w:t>
      </w:r>
    </w:p>
    <w:p w:rsidR="00D65C45" w:rsidRDefault="00D65C45">
      <w:pPr>
        <w:rPr>
          <w:lang w:eastAsia="zh-CN"/>
        </w:rPr>
      </w:pPr>
    </w:p>
    <w:p w:rsidR="00D65C45" w:rsidRDefault="00D65C45">
      <w:pPr>
        <w:autoSpaceDE/>
        <w:autoSpaceDN/>
        <w:adjustRightInd/>
        <w:snapToGrid/>
        <w:spacing w:after="0"/>
        <w:rPr>
          <w:rFonts w:eastAsia="等线"/>
          <w:lang w:eastAsia="zh-CN"/>
        </w:rPr>
      </w:pPr>
      <w:r>
        <w:rPr>
          <w:rFonts w:eastAsia="等线"/>
          <w:lang w:eastAsia="zh-CN"/>
        </w:rPr>
        <w:t>This document summarizes the email discussion</w:t>
      </w:r>
      <w:r w:rsidR="00BD251D">
        <w:rPr>
          <w:rFonts w:eastAsia="等线"/>
          <w:lang w:eastAsia="zh-CN"/>
        </w:rPr>
        <w:t xml:space="preserve"> and agreements made in the email discussion</w:t>
      </w:r>
      <w:bookmarkStart w:id="2" w:name="_GoBack"/>
      <w:bookmarkEnd w:id="2"/>
      <w:r>
        <w:rPr>
          <w:rFonts w:eastAsia="等线"/>
          <w:lang w:eastAsia="zh-CN"/>
        </w:rPr>
        <w:t xml:space="preserve">.   </w:t>
      </w:r>
    </w:p>
    <w:p w:rsidR="00D65C45" w:rsidRDefault="00D65C45">
      <w:pPr>
        <w:rPr>
          <w:szCs w:val="20"/>
          <w:lang w:eastAsia="zh-CN"/>
        </w:rPr>
      </w:pP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Discussion on MIMO calibration</w:t>
      </w:r>
    </w:p>
    <w:p w:rsidR="00AF4664" w:rsidRDefault="00AF4664">
      <w:pPr>
        <w:rPr>
          <w:rFonts w:ascii="宋体" w:cs="宋体"/>
          <w:color w:val="000000"/>
          <w:sz w:val="20"/>
          <w:szCs w:val="20"/>
          <w:lang w:eastAsia="zh-CN"/>
        </w:rPr>
      </w:pPr>
    </w:p>
    <w:p w:rsidR="009D2451" w:rsidRDefault="009D2451" w:rsidP="009D2451">
      <w:r w:rsidRPr="00D83D64">
        <w:rPr>
          <w:b/>
          <w:highlight w:val="green"/>
          <w:u w:val="single"/>
        </w:rPr>
        <w:t>Agreement</w:t>
      </w:r>
      <w:r>
        <w:t>:</w:t>
      </w:r>
    </w:p>
    <w:p w:rsidR="00AF4664" w:rsidRPr="005221B5" w:rsidRDefault="00AF4664">
      <w:pPr>
        <w:rPr>
          <w:color w:val="000000" w:themeColor="text1"/>
          <w:lang w:eastAsia="zh-CN"/>
        </w:rPr>
      </w:pPr>
      <w:r w:rsidRPr="005221B5">
        <w:rPr>
          <w:color w:val="000000" w:themeColor="text1"/>
          <w:lang w:eastAsia="zh-CN"/>
        </w:rPr>
        <w:t>Follow the phased approach below for calibration:</w:t>
      </w:r>
    </w:p>
    <w:p w:rsidR="005221B5" w:rsidRDefault="00AF4664" w:rsidP="005221B5">
      <w:pPr>
        <w:jc w:val="left"/>
        <w:rPr>
          <w:color w:val="000000" w:themeColor="text1"/>
          <w:szCs w:val="20"/>
          <w:lang w:eastAsia="zh-CN"/>
        </w:rPr>
      </w:pPr>
      <w:r w:rsidRPr="005221B5">
        <w:rPr>
          <w:color w:val="000000" w:themeColor="text1"/>
          <w:lang w:eastAsia="zh-CN"/>
        </w:rPr>
        <w:t xml:space="preserve">Phase 1: Calibration can be used to check the channel model and the basic beamforming behavior, e.g., by looking at the SNR/SINR </w:t>
      </w:r>
      <w:r w:rsidR="004F6171" w:rsidRPr="005221B5">
        <w:rPr>
          <w:color w:val="000000" w:themeColor="text1"/>
          <w:lang w:eastAsia="zh-CN"/>
        </w:rPr>
        <w:t>distribution (</w:t>
      </w:r>
      <w:r w:rsidRPr="005221B5">
        <w:rPr>
          <w:color w:val="000000" w:themeColor="text1"/>
          <w:lang w:eastAsia="zh-CN"/>
        </w:rPr>
        <w:t xml:space="preserve">aim to finish it in RAN1#86bis) </w:t>
      </w:r>
      <w:r w:rsidRPr="005221B5">
        <w:rPr>
          <w:color w:val="000000" w:themeColor="text1"/>
          <w:lang w:eastAsia="zh-CN"/>
        </w:rPr>
        <w:br/>
        <w:t>Phase 2:  Start discuss</w:t>
      </w:r>
      <w:r w:rsidR="00145804" w:rsidRPr="005221B5">
        <w:rPr>
          <w:color w:val="000000" w:themeColor="text1"/>
          <w:lang w:eastAsia="zh-CN"/>
        </w:rPr>
        <w:t>ion on</w:t>
      </w:r>
      <w:r w:rsidR="00E56E71" w:rsidRPr="005221B5">
        <w:rPr>
          <w:color w:val="000000" w:themeColor="text1"/>
          <w:lang w:eastAsia="zh-CN"/>
        </w:rPr>
        <w:t xml:space="preserve"> whether and</w:t>
      </w:r>
      <w:r w:rsidR="0037345C" w:rsidRPr="005221B5">
        <w:rPr>
          <w:color w:val="000000" w:themeColor="text1"/>
          <w:lang w:eastAsia="zh-CN"/>
        </w:rPr>
        <w:t xml:space="preserve"> </w:t>
      </w:r>
      <w:r w:rsidR="00145804" w:rsidRPr="005221B5">
        <w:rPr>
          <w:color w:val="000000" w:themeColor="text1"/>
          <w:lang w:eastAsia="zh-CN"/>
        </w:rPr>
        <w:t>how to establish the baseline</w:t>
      </w:r>
      <w:r w:rsidR="00B17A7E" w:rsidRPr="005221B5">
        <w:rPr>
          <w:color w:val="000000" w:themeColor="text1"/>
          <w:lang w:eastAsia="zh-CN"/>
        </w:rPr>
        <w:t xml:space="preserve">.  </w:t>
      </w:r>
      <w:r w:rsidR="005221B5" w:rsidRPr="005221B5">
        <w:rPr>
          <w:color w:val="000000" w:themeColor="text1"/>
          <w:lang w:eastAsia="zh-CN"/>
        </w:rPr>
        <w:t>Further discuss simulation assumptions for Phase 2</w:t>
      </w:r>
      <w:r w:rsidR="005150CA">
        <w:rPr>
          <w:color w:val="000000" w:themeColor="text1"/>
          <w:lang w:eastAsia="zh-CN"/>
        </w:rPr>
        <w:t xml:space="preserve"> and Phase 3</w:t>
      </w:r>
      <w:r w:rsidR="005221B5" w:rsidRPr="005221B5">
        <w:rPr>
          <w:color w:val="000000" w:themeColor="text1"/>
          <w:lang w:eastAsia="zh-CN"/>
        </w:rPr>
        <w:t xml:space="preserve">. </w:t>
      </w:r>
      <w:r w:rsidRPr="005221B5">
        <w:rPr>
          <w:color w:val="000000" w:themeColor="text1"/>
          <w:lang w:eastAsia="zh-CN"/>
        </w:rPr>
        <w:t xml:space="preserve">Calibration can be used to check the link/system level performances, e.g., by looking at the BLER and spectrum </w:t>
      </w:r>
      <w:r w:rsidR="004F6171" w:rsidRPr="005221B5">
        <w:rPr>
          <w:color w:val="000000" w:themeColor="text1"/>
          <w:lang w:eastAsia="zh-CN"/>
        </w:rPr>
        <w:t>efficiency (</w:t>
      </w:r>
      <w:r w:rsidRPr="005221B5">
        <w:rPr>
          <w:color w:val="000000" w:themeColor="text1"/>
          <w:lang w:eastAsia="zh-CN"/>
        </w:rPr>
        <w:t>aim to finish it in RAN1#87)</w:t>
      </w:r>
      <w:r w:rsidR="00B17A7E" w:rsidRPr="005221B5">
        <w:rPr>
          <w:color w:val="000000" w:themeColor="text1"/>
          <w:lang w:eastAsia="zh-CN"/>
        </w:rPr>
        <w:t xml:space="preserve"> </w:t>
      </w:r>
      <w:r w:rsidRPr="005221B5">
        <w:rPr>
          <w:color w:val="000000" w:themeColor="text1"/>
          <w:lang w:eastAsia="zh-CN"/>
        </w:rPr>
        <w:br/>
        <w:t>Phase 3: Calibration can be used to check the UE movement/rotation/</w:t>
      </w:r>
      <w:r w:rsidR="004F6171" w:rsidRPr="005221B5">
        <w:rPr>
          <w:color w:val="000000" w:themeColor="text1"/>
          <w:lang w:eastAsia="zh-CN"/>
        </w:rPr>
        <w:t>blockage (</w:t>
      </w:r>
      <w:r w:rsidRPr="005221B5">
        <w:rPr>
          <w:color w:val="000000" w:themeColor="text1"/>
          <w:lang w:eastAsia="zh-CN"/>
        </w:rPr>
        <w:t xml:space="preserve">aim to finish it after RAN1#87) </w:t>
      </w:r>
      <w:r w:rsidRPr="005221B5">
        <w:rPr>
          <w:color w:val="000000" w:themeColor="text1"/>
          <w:sz w:val="24"/>
          <w:szCs w:val="24"/>
          <w:lang w:eastAsia="zh-CN"/>
        </w:rPr>
        <w:br/>
      </w:r>
      <w:r w:rsidR="005221B5" w:rsidRPr="005221B5">
        <w:rPr>
          <w:color w:val="000000" w:themeColor="text1"/>
          <w:szCs w:val="20"/>
          <w:lang w:eastAsia="zh-CN"/>
        </w:rPr>
        <w:t>NOTE: Parameters can be different in different phases and can be re-discussed in each phase if needed.</w:t>
      </w:r>
    </w:p>
    <w:p w:rsidR="005221B5" w:rsidRPr="005221B5" w:rsidRDefault="005221B5" w:rsidP="005221B5">
      <w:pPr>
        <w:jc w:val="left"/>
        <w:rPr>
          <w:color w:val="000000" w:themeColor="text1"/>
          <w:szCs w:val="20"/>
          <w:lang w:eastAsia="zh-CN"/>
        </w:rPr>
      </w:pPr>
    </w:p>
    <w:p w:rsidR="00D65C45" w:rsidRDefault="00D65C45">
      <w:pPr>
        <w:rPr>
          <w:szCs w:val="20"/>
          <w:lang w:eastAsia="zh-CN"/>
        </w:rPr>
      </w:pPr>
      <w:r>
        <w:rPr>
          <w:szCs w:val="20"/>
          <w:lang w:eastAsia="zh-CN"/>
        </w:rPr>
        <w:t xml:space="preserve">Views on simulation parameters for calibration are captured in the following tables. </w:t>
      </w:r>
    </w:p>
    <w:p w:rsidR="00D65C45" w:rsidRDefault="00D65C45">
      <w:pPr>
        <w:numPr>
          <w:ilvl w:val="1"/>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Link-level calibration</w:t>
      </w:r>
    </w:p>
    <w:p w:rsidR="00D65C45" w:rsidRDefault="00D65C45">
      <w:pPr>
        <w:rPr>
          <w:szCs w:val="20"/>
          <w:lang w:eastAsia="zh-CN"/>
        </w:rPr>
      </w:pPr>
      <w:r>
        <w:rPr>
          <w:rFonts w:hint="eastAsia"/>
          <w:szCs w:val="20"/>
          <w:lang w:eastAsia="zh-CN"/>
        </w:rPr>
        <w:t>#1 Channel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AF4664">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Channel model</w:t>
            </w:r>
          </w:p>
        </w:tc>
      </w:tr>
      <w:tr w:rsidR="00D65C45" w:rsidTr="00AF4664">
        <w:tc>
          <w:tcPr>
            <w:tcW w:w="1418" w:type="dxa"/>
          </w:tcPr>
          <w:p w:rsidR="00D65C45" w:rsidRDefault="00D65C45">
            <w:pPr>
              <w:rPr>
                <w:lang w:eastAsia="zh-CN"/>
              </w:rPr>
            </w:pPr>
            <w:r>
              <w:rPr>
                <w:lang w:eastAsia="zh-CN"/>
              </w:rPr>
              <w:t>ZTE</w:t>
            </w:r>
          </w:p>
        </w:tc>
        <w:tc>
          <w:tcPr>
            <w:tcW w:w="8338" w:type="dxa"/>
          </w:tcPr>
          <w:p w:rsidR="00D65C45" w:rsidRDefault="00D65C45">
            <w:pPr>
              <w:jc w:val="left"/>
              <w:rPr>
                <w:rFonts w:ascii="Arial" w:hAnsi="Arial" w:cs="Arial"/>
                <w:szCs w:val="21"/>
              </w:rPr>
            </w:pPr>
            <w:r>
              <w:rPr>
                <w:rFonts w:eastAsia="Malgun Gothic"/>
                <w:kern w:val="24"/>
                <w:szCs w:val="21"/>
                <w:lang w:val="en-GB"/>
              </w:rPr>
              <w:t>3</w:t>
            </w:r>
            <w:r>
              <w:rPr>
                <w:kern w:val="24"/>
                <w:szCs w:val="21"/>
                <w:lang w:val="en-GB"/>
              </w:rPr>
              <w:t>GPP TR38.900 CDL-A model (Delay spread = 10</w:t>
            </w:r>
            <w:r>
              <w:rPr>
                <w:rFonts w:hint="eastAsia"/>
                <w:kern w:val="24"/>
                <w:szCs w:val="21"/>
                <w:lang w:val="en-GB"/>
              </w:rPr>
              <w:t>0</w:t>
            </w:r>
            <w:r>
              <w:rPr>
                <w:kern w:val="24"/>
                <w:szCs w:val="21"/>
                <w:lang w:val="en-GB"/>
              </w:rPr>
              <w:t>ns)</w:t>
            </w:r>
            <w:r>
              <w:rPr>
                <w:rFonts w:ascii="Arial" w:eastAsia="Malgun Gothic" w:hAnsi="Arial"/>
                <w:kern w:val="24"/>
                <w:szCs w:val="21"/>
              </w:rPr>
              <w:t xml:space="preserve"> </w:t>
            </w:r>
          </w:p>
          <w:p w:rsidR="00D65C45" w:rsidRDefault="00D65C45">
            <w:pPr>
              <w:jc w:val="left"/>
              <w:rPr>
                <w:kern w:val="24"/>
                <w:szCs w:val="21"/>
                <w:lang w:val="en-GB"/>
              </w:rPr>
            </w:pPr>
            <w:r>
              <w:rPr>
                <w:kern w:val="24"/>
                <w:szCs w:val="21"/>
                <w:lang w:val="en-GB"/>
              </w:rPr>
              <w:t>Mobility: 3km/h</w:t>
            </w:r>
          </w:p>
          <w:p w:rsidR="00F41735" w:rsidRPr="00B17A7E" w:rsidRDefault="00D65C45" w:rsidP="00DF6468">
            <w:pPr>
              <w:rPr>
                <w:kern w:val="24"/>
                <w:szCs w:val="21"/>
              </w:rPr>
            </w:pPr>
            <w:r w:rsidRPr="00B17A7E">
              <w:rPr>
                <w:rFonts w:hint="eastAsia"/>
                <w:kern w:val="24"/>
                <w:szCs w:val="21"/>
              </w:rPr>
              <w:lastRenderedPageBreak/>
              <w:t>While considering one sector, t</w:t>
            </w:r>
            <w:r w:rsidRPr="00B17A7E">
              <w:rPr>
                <w:kern w:val="24"/>
                <w:szCs w:val="21"/>
              </w:rPr>
              <w:t xml:space="preserve">he angles </w:t>
            </w:r>
            <w:r w:rsidR="008157EE" w:rsidRPr="00B17A7E">
              <w:rPr>
                <w:rFonts w:hint="eastAsia"/>
                <w:kern w:val="24"/>
                <w:szCs w:val="21"/>
                <w:lang w:eastAsia="zh-CN"/>
              </w:rPr>
              <w:t xml:space="preserve">of BS, i.e., </w:t>
            </w:r>
            <w:proofErr w:type="spellStart"/>
            <w:r w:rsidR="008157EE" w:rsidRPr="00B17A7E">
              <w:rPr>
                <w:rFonts w:hint="eastAsia"/>
                <w:kern w:val="24"/>
                <w:szCs w:val="21"/>
                <w:lang w:eastAsia="zh-CN"/>
              </w:rPr>
              <w:t>AoD</w:t>
            </w:r>
            <w:proofErr w:type="spellEnd"/>
            <w:r w:rsidR="008157EE" w:rsidRPr="00B17A7E">
              <w:rPr>
                <w:rFonts w:hint="eastAsia"/>
                <w:kern w:val="24"/>
                <w:szCs w:val="21"/>
                <w:lang w:eastAsia="zh-CN"/>
              </w:rPr>
              <w:t xml:space="preserve">, </w:t>
            </w:r>
            <w:proofErr w:type="spellStart"/>
            <w:r w:rsidR="008157EE" w:rsidRPr="00B17A7E">
              <w:rPr>
                <w:rFonts w:hint="eastAsia"/>
                <w:kern w:val="24"/>
                <w:szCs w:val="21"/>
                <w:lang w:eastAsia="zh-CN"/>
              </w:rPr>
              <w:t>ZoD</w:t>
            </w:r>
            <w:proofErr w:type="spellEnd"/>
            <w:r w:rsidR="008157EE" w:rsidRPr="00B17A7E">
              <w:rPr>
                <w:rFonts w:hint="eastAsia"/>
                <w:kern w:val="24"/>
                <w:szCs w:val="21"/>
                <w:lang w:eastAsia="zh-CN"/>
              </w:rPr>
              <w:t xml:space="preserve">, </w:t>
            </w:r>
            <w:r w:rsidRPr="00B17A7E">
              <w:rPr>
                <w:kern w:val="24"/>
                <w:szCs w:val="21"/>
              </w:rPr>
              <w:t xml:space="preserve">are uniformly distributed within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00993C42" w:rsidRPr="00B17A7E">
              <w:rPr>
                <w:kern w:val="24"/>
                <w:szCs w:val="21"/>
              </w:rPr>
              <w:t>9</w:t>
            </w:r>
            <w:r w:rsidRPr="00B17A7E">
              <w:rPr>
                <w:kern w:val="24"/>
                <w:szCs w:val="21"/>
              </w:rPr>
              <w:t>0</w:t>
            </w:r>
            <w:r w:rsidR="00993C42" w:rsidRPr="00B17A7E">
              <w:rPr>
                <w:rFonts w:hint="eastAsia"/>
                <w:kern w:val="24"/>
                <w:szCs w:val="21"/>
              </w:rPr>
              <w:t>, 135</w:t>
            </w:r>
            <w:r w:rsidR="00993C42" w:rsidRPr="00B17A7E">
              <w:rPr>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zenith domain via applying uniform-distribution translation angle in Section 7.7.5.1 in TR 38.900 accordingly</w:t>
            </w:r>
            <w:r w:rsidR="00A30298" w:rsidRPr="00B17A7E">
              <w:rPr>
                <w:kern w:val="24"/>
                <w:szCs w:val="21"/>
              </w:rPr>
              <w:t>.</w:t>
            </w:r>
            <w:r w:rsidR="008157EE" w:rsidRPr="00B17A7E">
              <w:rPr>
                <w:rFonts w:hint="eastAsia"/>
                <w:kern w:val="24"/>
                <w:szCs w:val="21"/>
                <w:lang w:eastAsia="zh-CN"/>
              </w:rPr>
              <w:t xml:space="preserve"> Meanwhile, the angles of UE, i.e., </w:t>
            </w:r>
            <w:proofErr w:type="spellStart"/>
            <w:r w:rsidR="008157EE" w:rsidRPr="00B17A7E">
              <w:rPr>
                <w:rFonts w:hint="eastAsia"/>
                <w:kern w:val="24"/>
                <w:szCs w:val="21"/>
                <w:lang w:eastAsia="zh-CN"/>
              </w:rPr>
              <w:t>AoA</w:t>
            </w:r>
            <w:proofErr w:type="spellEnd"/>
            <w:r w:rsidR="008157EE" w:rsidRPr="00B17A7E">
              <w:rPr>
                <w:rFonts w:hint="eastAsia"/>
                <w:kern w:val="24"/>
                <w:szCs w:val="21"/>
                <w:lang w:eastAsia="zh-CN"/>
              </w:rPr>
              <w:t xml:space="preserve">, </w:t>
            </w:r>
            <w:proofErr w:type="spellStart"/>
            <w:r w:rsidR="008157EE" w:rsidRPr="00B17A7E">
              <w:rPr>
                <w:rFonts w:hint="eastAsia"/>
                <w:kern w:val="24"/>
                <w:szCs w:val="21"/>
                <w:lang w:eastAsia="zh-CN"/>
              </w:rPr>
              <w:t>ZoA</w:t>
            </w:r>
            <w:proofErr w:type="spellEnd"/>
            <w:r w:rsidR="008157EE" w:rsidRPr="00B17A7E">
              <w:rPr>
                <w:rFonts w:hint="eastAsia"/>
                <w:kern w:val="24"/>
                <w:szCs w:val="21"/>
                <w:lang w:eastAsia="zh-CN"/>
              </w:rPr>
              <w:t>, are also uniformly distributed within [-180, 180] degrees in azimuth domai</w:t>
            </w:r>
            <w:r w:rsidR="00227A9D" w:rsidRPr="00B17A7E">
              <w:rPr>
                <w:rFonts w:hint="eastAsia"/>
                <w:kern w:val="24"/>
                <w:szCs w:val="21"/>
                <w:lang w:eastAsia="zh-CN"/>
              </w:rPr>
              <w:t>n and [45, 90] in zenith domain</w:t>
            </w:r>
            <w:r w:rsidR="00227A9D" w:rsidRPr="00B17A7E">
              <w:rPr>
                <w:kern w:val="24"/>
                <w:szCs w:val="21"/>
                <w:lang w:eastAsia="zh-CN"/>
              </w:rPr>
              <w:t>.</w:t>
            </w:r>
          </w:p>
          <w:p w:rsidR="00DB00DD" w:rsidRPr="00B17A7E" w:rsidRDefault="005142A6" w:rsidP="00CF6C42">
            <w:pPr>
              <w:rPr>
                <w:kern w:val="24"/>
                <w:szCs w:val="21"/>
                <w:lang w:eastAsia="zh-CN"/>
              </w:rPr>
            </w:pPr>
            <w:r w:rsidRPr="00B17A7E">
              <w:rPr>
                <w:kern w:val="24"/>
                <w:szCs w:val="21"/>
              </w:rPr>
              <w:t>[ZTE3</w:t>
            </w:r>
            <w:r w:rsidR="00AF4664" w:rsidRPr="00B17A7E">
              <w:rPr>
                <w:kern w:val="24"/>
                <w:szCs w:val="21"/>
              </w:rPr>
              <w:t>]: Translation angle is randomly generated per drop</w:t>
            </w:r>
            <w:r w:rsidR="002F5AC5" w:rsidRPr="00B17A7E">
              <w:rPr>
                <w:kern w:val="24"/>
                <w:szCs w:val="21"/>
              </w:rPr>
              <w:t xml:space="preserve"> and just t</w:t>
            </w:r>
            <w:r w:rsidR="002F5AC5" w:rsidRPr="00B17A7E">
              <w:rPr>
                <w:rFonts w:hint="eastAsia"/>
                <w:lang w:eastAsia="zh-CN"/>
              </w:rPr>
              <w:t>he cluster-</w:t>
            </w:r>
            <w:r w:rsidR="002F5AC5" w:rsidRPr="00B17A7E">
              <w:rPr>
                <w:lang w:eastAsia="zh-CN"/>
              </w:rPr>
              <w:t>central</w:t>
            </w:r>
            <w:r w:rsidR="002F5AC5" w:rsidRPr="00B17A7E">
              <w:rPr>
                <w:rFonts w:hint="eastAsia"/>
                <w:lang w:eastAsia="zh-CN"/>
              </w:rPr>
              <w:t xml:space="preserve"> angl</w:t>
            </w:r>
            <w:r w:rsidR="002F5AC5" w:rsidRPr="00B17A7E">
              <w:rPr>
                <w:lang w:eastAsia="zh-CN"/>
              </w:rPr>
              <w:t>es</w:t>
            </w:r>
            <w:r w:rsidR="002F5AC5" w:rsidRPr="00B17A7E">
              <w:rPr>
                <w:rFonts w:hint="eastAsia"/>
                <w:lang w:eastAsia="zh-CN"/>
              </w:rPr>
              <w:t xml:space="preserve"> of </w:t>
            </w:r>
            <w:proofErr w:type="spellStart"/>
            <w:r w:rsidR="002F5AC5" w:rsidRPr="00B17A7E">
              <w:rPr>
                <w:rFonts w:hint="eastAsia"/>
                <w:lang w:eastAsia="zh-CN"/>
              </w:rPr>
              <w:t>ZoA</w:t>
            </w:r>
            <w:proofErr w:type="spellEnd"/>
            <w:r w:rsidR="002F5AC5" w:rsidRPr="00B17A7E">
              <w:rPr>
                <w:rFonts w:hint="eastAsia"/>
                <w:lang w:eastAsia="zh-CN"/>
              </w:rPr>
              <w:t xml:space="preserve">, </w:t>
            </w:r>
            <w:proofErr w:type="spellStart"/>
            <w:r w:rsidR="002F5AC5" w:rsidRPr="00B17A7E">
              <w:rPr>
                <w:rFonts w:hint="eastAsia"/>
                <w:lang w:eastAsia="zh-CN"/>
              </w:rPr>
              <w:t>ZoD</w:t>
            </w:r>
            <w:proofErr w:type="spellEnd"/>
            <w:r w:rsidR="002F5AC5" w:rsidRPr="00B17A7E">
              <w:rPr>
                <w:rFonts w:hint="eastAsia"/>
                <w:lang w:eastAsia="zh-CN"/>
              </w:rPr>
              <w:t xml:space="preserve">, </w:t>
            </w:r>
            <w:proofErr w:type="spellStart"/>
            <w:r w:rsidR="002F5AC5" w:rsidRPr="00B17A7E">
              <w:rPr>
                <w:rFonts w:hint="eastAsia"/>
                <w:lang w:eastAsia="zh-CN"/>
              </w:rPr>
              <w:t>AoA</w:t>
            </w:r>
            <w:proofErr w:type="spellEnd"/>
            <w:r w:rsidR="002F5AC5" w:rsidRPr="00B17A7E">
              <w:rPr>
                <w:rFonts w:hint="eastAsia"/>
                <w:lang w:eastAsia="zh-CN"/>
              </w:rPr>
              <w:t xml:space="preserve"> and </w:t>
            </w:r>
            <w:proofErr w:type="spellStart"/>
            <w:r w:rsidR="002F5AC5" w:rsidRPr="00B17A7E">
              <w:rPr>
                <w:rFonts w:hint="eastAsia"/>
                <w:lang w:eastAsia="zh-CN"/>
              </w:rPr>
              <w:t>AoD</w:t>
            </w:r>
            <w:proofErr w:type="spellEnd"/>
            <w:r w:rsidR="002F5AC5" w:rsidRPr="00B17A7E">
              <w:rPr>
                <w:rFonts w:hint="eastAsia"/>
                <w:lang w:eastAsia="zh-CN"/>
              </w:rPr>
              <w:t xml:space="preserve"> are translated</w:t>
            </w:r>
            <w:r w:rsidR="002F5AC5" w:rsidRPr="00B17A7E">
              <w:rPr>
                <w:rFonts w:hint="eastAsia"/>
                <w:kern w:val="24"/>
                <w:szCs w:val="21"/>
                <w:lang w:eastAsia="zh-CN"/>
              </w:rPr>
              <w:t xml:space="preserve"> accordingly</w:t>
            </w:r>
            <w:r w:rsidR="002F5AC5" w:rsidRPr="00B17A7E">
              <w:rPr>
                <w:kern w:val="24"/>
                <w:szCs w:val="21"/>
                <w:lang w:eastAsia="zh-CN"/>
              </w:rPr>
              <w:t>.</w:t>
            </w:r>
            <w:r w:rsidR="00790FCC" w:rsidRPr="00B17A7E">
              <w:rPr>
                <w:kern w:val="24"/>
                <w:szCs w:val="21"/>
              </w:rPr>
              <w:t xml:space="preserve">  </w:t>
            </w:r>
            <w:r w:rsidR="00AF4664" w:rsidRPr="00B17A7E">
              <w:rPr>
                <w:kern w:val="24"/>
                <w:szCs w:val="21"/>
              </w:rPr>
              <w:t xml:space="preserve">  </w:t>
            </w:r>
            <w:r w:rsidR="00CF6C42" w:rsidRPr="00B17A7E">
              <w:rPr>
                <w:kern w:val="24"/>
                <w:szCs w:val="21"/>
              </w:rPr>
              <w:t>We</w:t>
            </w:r>
            <w:r w:rsidR="00AF4664" w:rsidRPr="00B17A7E">
              <w:rPr>
                <w:kern w:val="24"/>
                <w:szCs w:val="21"/>
              </w:rPr>
              <w:t xml:space="preserve"> can view it as different BS-UE link is generated</w:t>
            </w:r>
            <w:r w:rsidR="00212A37" w:rsidRPr="00B17A7E">
              <w:rPr>
                <w:kern w:val="24"/>
                <w:szCs w:val="21"/>
              </w:rPr>
              <w:t xml:space="preserve"> per drop</w:t>
            </w:r>
            <w:r w:rsidR="00AF4664" w:rsidRPr="00B17A7E">
              <w:rPr>
                <w:kern w:val="24"/>
                <w:szCs w:val="21"/>
              </w:rPr>
              <w:t xml:space="preserve">.  </w:t>
            </w:r>
            <w:r w:rsidR="00075A57" w:rsidRPr="00B17A7E">
              <w:rPr>
                <w:kern w:val="24"/>
                <w:szCs w:val="21"/>
                <w:lang w:eastAsia="zh-CN"/>
              </w:rPr>
              <w:t xml:space="preserve">So it is not related to angular spread which </w:t>
            </w:r>
            <w:r w:rsidR="004255F8" w:rsidRPr="00B17A7E">
              <w:rPr>
                <w:rFonts w:hint="eastAsia"/>
                <w:kern w:val="24"/>
                <w:szCs w:val="21"/>
                <w:lang w:eastAsia="zh-CN"/>
              </w:rPr>
              <w:t>remains the same as the</w:t>
            </w:r>
            <w:r w:rsidR="004255F8" w:rsidRPr="00B17A7E">
              <w:rPr>
                <w:kern w:val="24"/>
                <w:szCs w:val="21"/>
                <w:lang w:eastAsia="zh-CN"/>
              </w:rPr>
              <w:t xml:space="preserve"> table for </w:t>
            </w:r>
            <w:r w:rsidR="004255F8" w:rsidRPr="00B17A7E">
              <w:rPr>
                <w:rFonts w:hint="eastAsia"/>
                <w:kern w:val="24"/>
                <w:szCs w:val="21"/>
                <w:lang w:eastAsia="zh-CN"/>
              </w:rPr>
              <w:t>CDL</w:t>
            </w:r>
            <w:r w:rsidR="004255F8" w:rsidRPr="00B17A7E">
              <w:rPr>
                <w:kern w:val="24"/>
                <w:szCs w:val="21"/>
                <w:lang w:eastAsia="zh-CN"/>
              </w:rPr>
              <w:t xml:space="preserve"> </w:t>
            </w:r>
            <w:r w:rsidR="00075A57" w:rsidRPr="00B17A7E">
              <w:rPr>
                <w:rFonts w:hint="eastAsia"/>
                <w:kern w:val="24"/>
                <w:szCs w:val="21"/>
                <w:lang w:eastAsia="zh-CN"/>
              </w:rPr>
              <w:t>in Section 7.7.1 in TR 38.900.</w:t>
            </w:r>
          </w:p>
          <w:p w:rsidR="00F41735" w:rsidRPr="00B17A7E" w:rsidRDefault="00F41735" w:rsidP="00F41735">
            <w:pPr>
              <w:rPr>
                <w:i/>
              </w:rPr>
            </w:pPr>
            <w:r w:rsidRPr="00B17A7E">
              <w:rPr>
                <w:i/>
              </w:rPr>
              <w:t>The predefined angle values in CDL models can be generalized by</w:t>
            </w:r>
            <w:r w:rsidRPr="00B17A7E">
              <w:rPr>
                <w:i/>
                <w:lang w:eastAsia="ko-KR"/>
              </w:rPr>
              <w:t xml:space="preserve"> introducing angular translation and scaling. By translation, mean angle can be changed to Δ</w:t>
            </w:r>
            <w:r w:rsidRPr="00B17A7E">
              <w:rPr>
                <w:rFonts w:ascii="Cambria Math" w:hAnsi="Cambria Math" w:cs="Cambria Math"/>
                <w:i/>
                <w:lang w:eastAsia="ko-KR"/>
              </w:rPr>
              <w:t>𝜙 and</w:t>
            </w:r>
            <w:r w:rsidRPr="00B17A7E">
              <w:rPr>
                <w:i/>
                <w:lang w:eastAsia="ko-KR"/>
              </w:rPr>
              <w:t xml:space="preserve"> angular spread can be changed with scaling. </w:t>
            </w:r>
            <w:r w:rsidRPr="00B17A7E">
              <w:rPr>
                <w:i/>
              </w:rPr>
              <w:t>The translated and scaled angles can be obtained according to the following equation:</w:t>
            </w:r>
          </w:p>
          <w:p w:rsidR="00F41735" w:rsidRPr="00B17A7E" w:rsidRDefault="00992EBF" w:rsidP="00F41735">
            <w:pPr>
              <w:pStyle w:val="EQ"/>
              <w:jc w:val="center"/>
              <w:rPr>
                <w:lang w:val="en-US" w:eastAsia="ko-KR"/>
              </w:rPr>
            </w:pPr>
            <w:r w:rsidRPr="00B17A7E">
              <w:rPr>
                <w:position w:val="-30"/>
                <w:lang w:val="en-US" w:eastAsia="ko-KR"/>
              </w:rPr>
              <w:object w:dxaOrig="3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27.4pt" o:ole="">
                  <v:imagedata r:id="rId8" o:title=""/>
                </v:shape>
                <o:OLEObject Type="Embed" ProgID="Equation.3" ShapeID="_x0000_i1025" DrawAspect="Content" ObjectID="_1536769442" r:id="rId9"/>
              </w:object>
            </w:r>
          </w:p>
          <w:p w:rsidR="00F41735" w:rsidRPr="00D05842" w:rsidRDefault="00F41735" w:rsidP="00D05842">
            <w:pPr>
              <w:pStyle w:val="B1"/>
              <w:rPr>
                <w:color w:val="0000FF"/>
                <w:lang w:val="en-US" w:eastAsia="ko-KR"/>
              </w:rPr>
            </w:pPr>
            <w:proofErr w:type="gramStart"/>
            <w:r w:rsidRPr="00B17A7E">
              <w:t>where</w:t>
            </w:r>
            <w:proofErr w:type="gramEnd"/>
            <w:r w:rsidRPr="00B17A7E">
              <w:t xml:space="preserve"> </w:t>
            </w:r>
            <w:r w:rsidRPr="00B17A7E">
              <w:rPr>
                <w:position w:val="-10"/>
              </w:rPr>
              <w:object w:dxaOrig="360" w:dyaOrig="320">
                <v:shape id="_x0000_i1026" type="#_x0000_t75" style="width:17.75pt;height:16.1pt" o:ole="">
                  <v:imagedata r:id="rId10" o:title=""/>
                </v:shape>
                <o:OLEObject Type="Embed" ProgID="Equation.3" ShapeID="_x0000_i1026" DrawAspect="Content" ObjectID="_1536769443" r:id="rId11"/>
              </w:object>
            </w:r>
            <w:r w:rsidRPr="00B17A7E">
              <w:rPr>
                <w:lang w:val="en-US" w:eastAsia="ko-KR"/>
              </w:rPr>
              <w:fldChar w:fldCharType="begin"/>
            </w:r>
            <w:r w:rsidRPr="00B17A7E">
              <w:rPr>
                <w:lang w:val="en-US" w:eastAsia="ko-KR"/>
              </w:rPr>
              <w:instrText xml:space="preserve"> QUOTE </w:instrText>
            </w:r>
            <w:r w:rsidR="00643D60">
              <w:rPr>
                <w:lang w:eastAsia="ko-KR"/>
              </w:rPr>
              <w:pict>
                <v:shape id="_x0000_i1027" type="#_x0000_t75" style="width:16.1pt;height:14.5pt" equationxml="&lt;">
                  <v:imagedata r:id="rId12" o:title="" chromakey="white"/>
                </v:shape>
              </w:pict>
            </w:r>
            <w:r w:rsidRPr="00B17A7E">
              <w:rPr>
                <w:lang w:val="en-US" w:eastAsia="ko-KR"/>
              </w:rPr>
              <w:instrText xml:space="preserve"> </w:instrText>
            </w:r>
            <w:r w:rsidRPr="00B17A7E">
              <w:rPr>
                <w:lang w:val="en-US" w:eastAsia="ko-KR"/>
              </w:rPr>
              <w:fldChar w:fldCharType="end"/>
            </w:r>
            <w:r w:rsidRPr="00B17A7E">
              <w:rPr>
                <w:lang w:val="en-US" w:eastAsia="ko-KR"/>
              </w:rPr>
              <w:t xml:space="preserve"> </w:t>
            </w:r>
            <w:r w:rsidRPr="00B17A7E">
              <w:rPr>
                <w:lang w:val="en-US" w:eastAsia="ko-KR"/>
              </w:rPr>
              <w:tab/>
              <w:t>is the translation angle</w:t>
            </w:r>
            <w:r w:rsidRPr="00B17A7E">
              <w:rPr>
                <w:rFonts w:hint="eastAsia"/>
                <w:lang w:val="en-US" w:eastAsia="ko-KR"/>
              </w:rPr>
              <w:t xml:space="preserve"> which is distributed </w:t>
            </w:r>
            <w:r w:rsidRPr="00B17A7E">
              <w:rPr>
                <w:lang w:val="en-US" w:eastAsia="ko-KR"/>
              </w:rPr>
              <w:t xml:space="preserve">according to the ranges proposed above (e.g.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for azimuth of departure in BS) .   Angular spread remains the same in the table</w:t>
            </w:r>
            <w:r w:rsidR="00D05842" w:rsidRPr="00B17A7E">
              <w:rPr>
                <w:kern w:val="24"/>
                <w:szCs w:val="21"/>
              </w:rPr>
              <w:t xml:space="preserve"> in Section 7.7.1</w:t>
            </w:r>
            <w:r w:rsidRPr="00B17A7E">
              <w:rPr>
                <w:kern w:val="24"/>
                <w:szCs w:val="21"/>
              </w:rPr>
              <w:t xml:space="preserve"> i.e. </w:t>
            </w:r>
            <w:proofErr w:type="spellStart"/>
            <w:r w:rsidRPr="00B17A7E">
              <w:rPr>
                <w:kern w:val="24"/>
                <w:szCs w:val="21"/>
              </w:rPr>
              <w:t>AS_desired</w:t>
            </w:r>
            <w:proofErr w:type="spellEnd"/>
            <w:r w:rsidRPr="00B17A7E">
              <w:rPr>
                <w:kern w:val="24"/>
                <w:szCs w:val="21"/>
              </w:rPr>
              <w:t>=</w:t>
            </w:r>
            <w:proofErr w:type="spellStart"/>
            <w:r w:rsidRPr="00B17A7E">
              <w:rPr>
                <w:kern w:val="24"/>
                <w:szCs w:val="21"/>
              </w:rPr>
              <w:t>AS_model</w:t>
            </w:r>
            <w:proofErr w:type="spellEnd"/>
            <w:r w:rsidRPr="00B17A7E">
              <w:rPr>
                <w:kern w:val="24"/>
                <w:szCs w:val="21"/>
              </w:rPr>
              <w:t xml:space="preserve">.  </w:t>
            </w:r>
            <w:r w:rsidRPr="00B17A7E">
              <w:rPr>
                <w:lang w:val="en-US" w:eastAsia="ko-KR"/>
              </w:rPr>
              <w:fldChar w:fldCharType="begin"/>
            </w:r>
            <w:r w:rsidRPr="00B17A7E">
              <w:rPr>
                <w:lang w:val="en-US" w:eastAsia="ko-KR"/>
              </w:rPr>
              <w:instrText xml:space="preserve"> QUOTE </w:instrText>
            </w:r>
            <w:r w:rsidR="00643D60">
              <w:rPr>
                <w:lang w:eastAsia="ko-KR"/>
              </w:rPr>
              <w:pict>
                <v:shape id="_x0000_i1028" type="#_x0000_t75" style="width:13.45pt;height:16.1pt" equationxml="&lt;">
                  <v:imagedata r:id="rId13" o:title="" chromakey="white"/>
                </v:shape>
              </w:pict>
            </w:r>
            <w:r w:rsidRPr="00B17A7E">
              <w:rPr>
                <w:lang w:val="en-US" w:eastAsia="ko-KR"/>
              </w:rPr>
              <w:instrText xml:space="preserve"> </w:instrText>
            </w:r>
            <w:r w:rsidRPr="00B17A7E">
              <w:rPr>
                <w:lang w:val="en-US" w:eastAsia="ko-KR"/>
              </w:rPr>
              <w:fldChar w:fldCharType="end"/>
            </w:r>
          </w:p>
        </w:tc>
      </w:tr>
      <w:tr w:rsidR="00D65C45" w:rsidTr="00AF4664">
        <w:trPr>
          <w:trHeight w:val="64"/>
        </w:trPr>
        <w:tc>
          <w:tcPr>
            <w:tcW w:w="1418" w:type="dxa"/>
          </w:tcPr>
          <w:p w:rsidR="00D65C45" w:rsidRPr="00AF4664" w:rsidRDefault="00D65C45">
            <w:pPr>
              <w:rPr>
                <w:sz w:val="24"/>
                <w:szCs w:val="24"/>
                <w:lang w:val="en-GB" w:eastAsia="zh-CN"/>
              </w:rPr>
            </w:pPr>
            <w:r w:rsidRPr="00AF4664">
              <w:rPr>
                <w:lang w:eastAsia="zh-CN"/>
              </w:rPr>
              <w:lastRenderedPageBreak/>
              <w:t>Nokia</w:t>
            </w:r>
          </w:p>
        </w:tc>
        <w:tc>
          <w:tcPr>
            <w:tcW w:w="8338" w:type="dxa"/>
          </w:tcPr>
          <w:p w:rsidR="00D65C45" w:rsidRPr="00AF4664" w:rsidRDefault="00D65C45">
            <w:pPr>
              <w:rPr>
                <w:lang w:eastAsia="zh-CN"/>
              </w:rPr>
            </w:pPr>
            <w:r w:rsidRPr="00AF4664">
              <w:rPr>
                <w:lang w:eastAsia="zh-CN"/>
              </w:rPr>
              <w:t>We agree with ZTEs proposal. We may discuss if 4GHz needs to be part of this exercise, but maybe more important to consider the SLS only for below 6GHz.</w:t>
            </w:r>
          </w:p>
        </w:tc>
      </w:tr>
      <w:tr w:rsidR="00D65C45" w:rsidTr="00AF4664">
        <w:trPr>
          <w:trHeight w:val="64"/>
        </w:trPr>
        <w:tc>
          <w:tcPr>
            <w:tcW w:w="1418" w:type="dxa"/>
          </w:tcPr>
          <w:p w:rsidR="00D65C45" w:rsidRPr="00AF4664" w:rsidRDefault="00D65C45">
            <w:pPr>
              <w:rPr>
                <w:lang w:eastAsia="zh-CN"/>
              </w:rPr>
            </w:pPr>
            <w:proofErr w:type="spellStart"/>
            <w:r w:rsidRPr="00AF4664">
              <w:rPr>
                <w:rFonts w:hint="eastAsia"/>
                <w:lang w:eastAsia="zh-CN"/>
              </w:rPr>
              <w:t>Xinwei</w:t>
            </w:r>
            <w:proofErr w:type="spellEnd"/>
          </w:p>
        </w:tc>
        <w:tc>
          <w:tcPr>
            <w:tcW w:w="8338" w:type="dxa"/>
          </w:tcPr>
          <w:p w:rsidR="00131935" w:rsidRPr="00AF4664" w:rsidRDefault="00D65C45" w:rsidP="006F771A">
            <w:pPr>
              <w:rPr>
                <w:lang w:eastAsia="zh-CN"/>
              </w:rPr>
            </w:pPr>
            <w:r w:rsidRPr="00AF4664">
              <w:rPr>
                <w:rFonts w:hint="eastAsia"/>
                <w:lang w:eastAsia="zh-CN"/>
              </w:rPr>
              <w:t>For 30GHz proposed in the following, we agree with ZTE</w:t>
            </w:r>
            <w:r w:rsidRPr="00AF4664">
              <w:rPr>
                <w:lang w:eastAsia="zh-CN"/>
              </w:rPr>
              <w:t>’</w:t>
            </w:r>
            <w:r w:rsidRPr="00AF4664">
              <w:rPr>
                <w:rFonts w:hint="eastAsia"/>
                <w:lang w:eastAsia="zh-CN"/>
              </w:rPr>
              <w:t xml:space="preserve">s proposal. But if 4GHz is part of the link level calibration, it is necessary to adopt some other CDL model with longer delay spread.    </w:t>
            </w:r>
          </w:p>
        </w:tc>
      </w:tr>
      <w:tr w:rsidR="002B6391" w:rsidTr="00AF4664">
        <w:trPr>
          <w:trHeight w:val="64"/>
        </w:trPr>
        <w:tc>
          <w:tcPr>
            <w:tcW w:w="1418" w:type="dxa"/>
          </w:tcPr>
          <w:p w:rsidR="002B6391" w:rsidRPr="00AF4664" w:rsidRDefault="002B6391" w:rsidP="00035651">
            <w:pPr>
              <w:rPr>
                <w:lang w:eastAsia="zh-CN"/>
              </w:rPr>
            </w:pPr>
            <w:r w:rsidRPr="00AF4664">
              <w:rPr>
                <w:rFonts w:hint="eastAsia"/>
                <w:lang w:eastAsia="zh-CN"/>
              </w:rPr>
              <w:t>Huawei</w:t>
            </w:r>
          </w:p>
        </w:tc>
        <w:tc>
          <w:tcPr>
            <w:tcW w:w="8338" w:type="dxa"/>
          </w:tcPr>
          <w:p w:rsidR="002B6391" w:rsidRPr="00AF4664" w:rsidRDefault="002B6391" w:rsidP="00035651">
            <w:pPr>
              <w:rPr>
                <w:lang w:eastAsia="zh-CN"/>
              </w:rPr>
            </w:pPr>
            <w:r w:rsidRPr="00AF4664">
              <w:rPr>
                <w:rFonts w:hint="eastAsia"/>
                <w:lang w:eastAsia="zh-CN"/>
              </w:rPr>
              <w:t>For link level channel model calibration only, ZTE</w:t>
            </w:r>
            <w:r w:rsidRPr="00AF4664">
              <w:rPr>
                <w:lang w:eastAsia="zh-CN"/>
              </w:rPr>
              <w:t>’</w:t>
            </w:r>
            <w:r w:rsidRPr="00AF4664">
              <w:rPr>
                <w:rFonts w:hint="eastAsia"/>
                <w:lang w:eastAsia="zh-CN"/>
              </w:rPr>
              <w:t>s proposal could be used.</w:t>
            </w:r>
          </w:p>
          <w:p w:rsidR="002B6391" w:rsidRPr="00AF4664" w:rsidRDefault="002B6391" w:rsidP="00035651">
            <w:pPr>
              <w:rPr>
                <w:lang w:eastAsia="zh-CN"/>
              </w:rPr>
            </w:pPr>
            <w:r w:rsidRPr="00AF4664">
              <w:rPr>
                <w:rFonts w:hint="eastAsia"/>
                <w:lang w:eastAsia="zh-CN"/>
              </w:rPr>
              <w:t>(However, we think it would be appropriate to discuss link level channel model calibration under [86-28].)</w:t>
            </w:r>
          </w:p>
          <w:p w:rsidR="00AF4664" w:rsidRPr="00AF4664" w:rsidRDefault="00AF4664" w:rsidP="00AF4664">
            <w:pPr>
              <w:pStyle w:val="aa"/>
              <w:rPr>
                <w:color w:val="3333FF"/>
                <w:lang w:eastAsia="zh-CN"/>
              </w:rPr>
            </w:pPr>
            <w:r w:rsidRPr="00B17A7E">
              <w:rPr>
                <w:lang w:eastAsia="zh-CN"/>
              </w:rPr>
              <w:t xml:space="preserve">[HWv2]: </w:t>
            </w:r>
            <w:r w:rsidRPr="00B17A7E">
              <w:rPr>
                <w:rFonts w:hint="eastAsia"/>
                <w:lang w:eastAsia="zh-CN"/>
              </w:rPr>
              <w:t xml:space="preserve">Further clarification: does this mean </w:t>
            </w:r>
            <w:proofErr w:type="spellStart"/>
            <w:r w:rsidRPr="00B17A7E">
              <w:rPr>
                <w:rFonts w:hint="eastAsia"/>
                <w:lang w:eastAsia="zh-CN"/>
              </w:rPr>
              <w:t>AS_desire</w:t>
            </w:r>
            <w:proofErr w:type="spellEnd"/>
            <w:r w:rsidRPr="00B17A7E">
              <w:rPr>
                <w:rFonts w:hint="eastAsia"/>
                <w:lang w:eastAsia="zh-CN"/>
              </w:rPr>
              <w:t xml:space="preserve"> = 120deg? </w:t>
            </w:r>
            <w:r w:rsidRPr="00B17A7E">
              <w:rPr>
                <w:lang w:eastAsia="zh-CN"/>
              </w:rPr>
              <w:t>A</w:t>
            </w:r>
            <w:r w:rsidRPr="00B17A7E">
              <w:rPr>
                <w:rFonts w:hint="eastAsia"/>
                <w:lang w:eastAsia="zh-CN"/>
              </w:rPr>
              <w:t xml:space="preserve">nd </w:t>
            </w:r>
            <w:proofErr w:type="spellStart"/>
            <w:r w:rsidRPr="00B17A7E">
              <w:rPr>
                <w:rFonts w:hint="eastAsia"/>
                <w:lang w:eastAsia="zh-CN"/>
              </w:rPr>
              <w:t>ZS_desire</w:t>
            </w:r>
            <w:proofErr w:type="spellEnd"/>
            <w:r w:rsidRPr="00B17A7E">
              <w:rPr>
                <w:rFonts w:hint="eastAsia"/>
                <w:lang w:eastAsia="zh-CN"/>
              </w:rPr>
              <w:t xml:space="preserve"> = 45deg?</w:t>
            </w:r>
          </w:p>
        </w:tc>
      </w:tr>
      <w:tr w:rsidR="00131935" w:rsidTr="00AF4664">
        <w:trPr>
          <w:trHeight w:val="64"/>
        </w:trPr>
        <w:tc>
          <w:tcPr>
            <w:tcW w:w="1418" w:type="dxa"/>
          </w:tcPr>
          <w:p w:rsidR="00131935" w:rsidRPr="00AF4664" w:rsidRDefault="00131935">
            <w:pPr>
              <w:rPr>
                <w:lang w:eastAsia="zh-CN"/>
              </w:rPr>
            </w:pPr>
            <w:r w:rsidRPr="00AF4664">
              <w:rPr>
                <w:lang w:eastAsia="zh-CN"/>
              </w:rPr>
              <w:t>Ericsson</w:t>
            </w:r>
          </w:p>
        </w:tc>
        <w:tc>
          <w:tcPr>
            <w:tcW w:w="8338" w:type="dxa"/>
          </w:tcPr>
          <w:p w:rsidR="00131935" w:rsidRPr="00AF4664" w:rsidRDefault="00131935" w:rsidP="00D30746">
            <w:pPr>
              <w:rPr>
                <w:lang w:eastAsia="zh-CN"/>
              </w:rPr>
            </w:pPr>
            <w:r w:rsidRPr="00AF4664">
              <w:rPr>
                <w:lang w:eastAsia="zh-CN"/>
              </w:rPr>
              <w:t>ZTE’</w:t>
            </w:r>
            <w:r w:rsidR="00214009" w:rsidRPr="00AF4664">
              <w:rPr>
                <w:lang w:eastAsia="zh-CN"/>
              </w:rPr>
              <w:t xml:space="preserve">s proposal is ok </w:t>
            </w:r>
            <w:r w:rsidR="002E2D74" w:rsidRPr="00AF4664">
              <w:rPr>
                <w:lang w:eastAsia="zh-CN"/>
              </w:rPr>
              <w:t xml:space="preserve">to us </w:t>
            </w:r>
            <w:r w:rsidR="00214009" w:rsidRPr="00AF4664">
              <w:rPr>
                <w:lang w:eastAsia="zh-CN"/>
              </w:rPr>
              <w:t>with the following changes 1) CDL-B is used (</w:t>
            </w:r>
            <w:r w:rsidR="00D30746" w:rsidRPr="00AF4664">
              <w:rPr>
                <w:lang w:eastAsia="zh-CN"/>
              </w:rPr>
              <w:t xml:space="preserve">the </w:t>
            </w:r>
            <w:proofErr w:type="spellStart"/>
            <w:r w:rsidR="00D30746" w:rsidRPr="00AF4664">
              <w:rPr>
                <w:lang w:eastAsia="zh-CN"/>
              </w:rPr>
              <w:t>ZoD</w:t>
            </w:r>
            <w:proofErr w:type="spellEnd"/>
            <w:r w:rsidR="00D30746" w:rsidRPr="00AF4664">
              <w:rPr>
                <w:lang w:eastAsia="zh-CN"/>
              </w:rPr>
              <w:t xml:space="preserve"> angles for </w:t>
            </w:r>
            <w:r w:rsidR="00214009" w:rsidRPr="00AF4664">
              <w:rPr>
                <w:lang w:eastAsia="zh-CN"/>
              </w:rPr>
              <w:t xml:space="preserve">CDL-A </w:t>
            </w:r>
            <w:r w:rsidR="00D30746" w:rsidRPr="00AF4664">
              <w:rPr>
                <w:lang w:eastAsia="zh-CN"/>
              </w:rPr>
              <w:t>look very strange with many clusters in directions towards the sky</w:t>
            </w:r>
            <w:r w:rsidR="00214009" w:rsidRPr="00AF4664">
              <w:rPr>
                <w:lang w:eastAsia="zh-CN"/>
              </w:rPr>
              <w:t xml:space="preserve">), 2) </w:t>
            </w:r>
            <w:r w:rsidRPr="00AF4664">
              <w:rPr>
                <w:lang w:eastAsia="zh-CN"/>
              </w:rPr>
              <w:t xml:space="preserve">the zenith domain distribution </w:t>
            </w:r>
            <w:r w:rsidR="00D30746" w:rsidRPr="00AF4664">
              <w:rPr>
                <w:lang w:eastAsia="zh-CN"/>
              </w:rPr>
              <w:t xml:space="preserve">for the translation angle </w:t>
            </w:r>
            <w:r w:rsidRPr="00AF4664">
              <w:rPr>
                <w:lang w:eastAsia="zh-CN"/>
              </w:rPr>
              <w:t>should be uniform over the interval 90 to 100 degrees.</w:t>
            </w:r>
          </w:p>
        </w:tc>
      </w:tr>
      <w:tr w:rsidR="00A84E9A" w:rsidTr="00AF4664">
        <w:trPr>
          <w:trHeight w:val="64"/>
        </w:trPr>
        <w:tc>
          <w:tcPr>
            <w:tcW w:w="1418" w:type="dxa"/>
          </w:tcPr>
          <w:p w:rsidR="00A84E9A" w:rsidRPr="00AF4664" w:rsidRDefault="00BC4A9B">
            <w:pPr>
              <w:rPr>
                <w:lang w:eastAsia="zh-CN"/>
              </w:rPr>
            </w:pPr>
            <w:r w:rsidRPr="00AF4664">
              <w:rPr>
                <w:rFonts w:hint="eastAsia"/>
                <w:lang w:eastAsia="zh-CN"/>
              </w:rPr>
              <w:t>CATT</w:t>
            </w:r>
          </w:p>
        </w:tc>
        <w:tc>
          <w:tcPr>
            <w:tcW w:w="8338" w:type="dxa"/>
          </w:tcPr>
          <w:p w:rsidR="00A84E9A" w:rsidRPr="00AF4664" w:rsidRDefault="00BC4A9B" w:rsidP="00D30746">
            <w:pPr>
              <w:rPr>
                <w:lang w:eastAsia="zh-CN"/>
              </w:rPr>
            </w:pPr>
            <w:r w:rsidRPr="00AF4664">
              <w:rPr>
                <w:rFonts w:hint="eastAsia"/>
                <w:lang w:eastAsia="zh-CN"/>
              </w:rPr>
              <w:t>Agree with Ericsson</w:t>
            </w:r>
            <w:r w:rsidRPr="00AF4664">
              <w:rPr>
                <w:lang w:eastAsia="zh-CN"/>
              </w:rPr>
              <w:t>’</w:t>
            </w:r>
            <w:r w:rsidRPr="00AF4664">
              <w:rPr>
                <w:rFonts w:hint="eastAsia"/>
                <w:lang w:eastAsia="zh-CN"/>
              </w:rPr>
              <w:t xml:space="preserve">s proposal, </w:t>
            </w:r>
            <w:proofErr w:type="spellStart"/>
            <w:r w:rsidRPr="00AF4664">
              <w:rPr>
                <w:rFonts w:hint="eastAsia"/>
                <w:lang w:eastAsia="zh-CN"/>
              </w:rPr>
              <w:t>ZoD</w:t>
            </w:r>
            <w:proofErr w:type="spellEnd"/>
            <w:r w:rsidRPr="00AF4664">
              <w:rPr>
                <w:rFonts w:hint="eastAsia"/>
                <w:lang w:eastAsia="zh-CN"/>
              </w:rPr>
              <w:t xml:space="preserve"> angles with CDL-A with many clusters towards sky doesn</w:t>
            </w:r>
            <w:r w:rsidRPr="00AF4664">
              <w:rPr>
                <w:lang w:eastAsia="zh-CN"/>
              </w:rPr>
              <w:t>’</w:t>
            </w:r>
            <w:r w:rsidRPr="00AF4664">
              <w:rPr>
                <w:rFonts w:hint="eastAsia"/>
                <w:lang w:eastAsia="zh-CN"/>
              </w:rPr>
              <w:t xml:space="preserve">t make sense. </w:t>
            </w:r>
          </w:p>
        </w:tc>
      </w:tr>
      <w:tr w:rsidR="000D1B5A" w:rsidTr="00AF4664">
        <w:trPr>
          <w:trHeight w:val="64"/>
        </w:trPr>
        <w:tc>
          <w:tcPr>
            <w:tcW w:w="1418" w:type="dxa"/>
          </w:tcPr>
          <w:p w:rsidR="000D1B5A" w:rsidRPr="00AF4664" w:rsidRDefault="000D1B5A" w:rsidP="000D1B5A">
            <w:pPr>
              <w:rPr>
                <w:rFonts w:eastAsia="Malgun Gothic"/>
                <w:lang w:eastAsia="ko-KR"/>
              </w:rPr>
            </w:pPr>
            <w:r w:rsidRPr="00AF4664">
              <w:rPr>
                <w:rFonts w:eastAsia="Malgun Gothic" w:hint="eastAsia"/>
                <w:lang w:eastAsia="ko-KR"/>
              </w:rPr>
              <w:t>Samsung</w:t>
            </w:r>
          </w:p>
        </w:tc>
        <w:tc>
          <w:tcPr>
            <w:tcW w:w="8338" w:type="dxa"/>
          </w:tcPr>
          <w:p w:rsidR="000D1B5A" w:rsidRPr="00AF4664" w:rsidRDefault="000D1B5A" w:rsidP="000D1B5A">
            <w:pPr>
              <w:rPr>
                <w:rFonts w:eastAsia="Malgun Gothic"/>
                <w:lang w:eastAsia="ko-KR"/>
              </w:rPr>
            </w:pPr>
            <w:r w:rsidRPr="00AF4664">
              <w:rPr>
                <w:rFonts w:hint="eastAsia"/>
                <w:lang w:eastAsia="zh-CN"/>
              </w:rPr>
              <w:t>We agree with Ericsson.</w:t>
            </w:r>
          </w:p>
        </w:tc>
      </w:tr>
      <w:tr w:rsidR="00A84E9A" w:rsidTr="00AF4664">
        <w:trPr>
          <w:trHeight w:val="64"/>
        </w:trPr>
        <w:tc>
          <w:tcPr>
            <w:tcW w:w="1418" w:type="dxa"/>
          </w:tcPr>
          <w:p w:rsidR="00A84E9A" w:rsidRPr="000346BE" w:rsidRDefault="006F771A">
            <w:pPr>
              <w:rPr>
                <w:rFonts w:eastAsia="Malgun Gothic"/>
                <w:color w:val="000000"/>
                <w:lang w:eastAsia="ko-KR"/>
              </w:rPr>
            </w:pPr>
            <w:r w:rsidRPr="000346BE">
              <w:rPr>
                <w:rFonts w:eastAsia="Malgun Gothic" w:hint="eastAsia"/>
                <w:color w:val="000000"/>
                <w:lang w:eastAsia="ko-KR"/>
              </w:rPr>
              <w:t>LGE</w:t>
            </w:r>
          </w:p>
        </w:tc>
        <w:tc>
          <w:tcPr>
            <w:tcW w:w="8338" w:type="dxa"/>
          </w:tcPr>
          <w:p w:rsidR="00A84E9A" w:rsidRDefault="006F771A" w:rsidP="009A181C">
            <w:pPr>
              <w:rPr>
                <w:color w:val="0000FF"/>
                <w:lang w:eastAsia="zh-CN"/>
              </w:rPr>
            </w:pPr>
            <w:r w:rsidRPr="00AF2922">
              <w:rPr>
                <w:color w:val="000000"/>
                <w:lang w:eastAsia="zh-CN"/>
              </w:rPr>
              <w:t xml:space="preserve">We </w:t>
            </w:r>
            <w:r w:rsidRPr="00AF2922">
              <w:rPr>
                <w:rFonts w:eastAsia="Malgun Gothic" w:hint="eastAsia"/>
                <w:color w:val="000000"/>
                <w:lang w:eastAsia="ko-KR"/>
              </w:rPr>
              <w:t xml:space="preserve">are ok </w:t>
            </w:r>
            <w:r w:rsidRPr="00AF2922">
              <w:rPr>
                <w:color w:val="000000"/>
                <w:lang w:eastAsia="zh-CN"/>
              </w:rPr>
              <w:t xml:space="preserve">with </w:t>
            </w:r>
            <w:r w:rsidRPr="000346BE">
              <w:rPr>
                <w:rFonts w:eastAsia="Malgun Gothic" w:hint="eastAsia"/>
                <w:color w:val="000000"/>
                <w:lang w:eastAsia="ko-KR"/>
              </w:rPr>
              <w:t>Ericsson</w:t>
            </w:r>
            <w:r w:rsidRPr="000346BE">
              <w:rPr>
                <w:rFonts w:eastAsia="Malgun Gothic"/>
                <w:color w:val="000000"/>
                <w:lang w:eastAsia="ko-KR"/>
              </w:rPr>
              <w:t>’</w:t>
            </w:r>
            <w:r w:rsidRPr="000346BE">
              <w:rPr>
                <w:rFonts w:eastAsia="Malgun Gothic" w:hint="eastAsia"/>
                <w:color w:val="000000"/>
                <w:lang w:eastAsia="ko-KR"/>
              </w:rPr>
              <w:t>s proposal that CD-B is used for this calibration campaign</w:t>
            </w:r>
            <w:r w:rsidRPr="00AF2922">
              <w:rPr>
                <w:rFonts w:eastAsia="Malgun Gothic" w:hint="eastAsia"/>
                <w:color w:val="000000"/>
                <w:lang w:eastAsia="ko-KR"/>
              </w:rPr>
              <w:t>.</w:t>
            </w:r>
            <w:r>
              <w:rPr>
                <w:rFonts w:eastAsia="Malgun Gothic" w:hint="eastAsia"/>
                <w:color w:val="000000"/>
                <w:lang w:eastAsia="ko-KR"/>
              </w:rPr>
              <w:t xml:space="preserve"> </w:t>
            </w:r>
          </w:p>
        </w:tc>
      </w:tr>
      <w:tr w:rsidR="00B759C0" w:rsidTr="00AF4664">
        <w:trPr>
          <w:trHeight w:val="64"/>
        </w:trPr>
        <w:tc>
          <w:tcPr>
            <w:tcW w:w="1418" w:type="dxa"/>
          </w:tcPr>
          <w:p w:rsidR="00B759C0" w:rsidRPr="000346BE" w:rsidRDefault="00B759C0">
            <w:pPr>
              <w:rPr>
                <w:rFonts w:eastAsia="Malgun Gothic"/>
                <w:color w:val="000000"/>
                <w:lang w:eastAsia="ko-KR"/>
              </w:rPr>
            </w:pPr>
            <w:r>
              <w:rPr>
                <w:rFonts w:eastAsia="Malgun Gothic" w:hint="eastAsia"/>
                <w:color w:val="000000"/>
                <w:lang w:eastAsia="ko-KR"/>
              </w:rPr>
              <w:t>Intel</w:t>
            </w:r>
          </w:p>
        </w:tc>
        <w:tc>
          <w:tcPr>
            <w:tcW w:w="8338" w:type="dxa"/>
          </w:tcPr>
          <w:p w:rsidR="00B759C0" w:rsidRPr="00AF2922" w:rsidRDefault="00573205" w:rsidP="004B2F79">
            <w:pPr>
              <w:rPr>
                <w:color w:val="000000"/>
                <w:lang w:eastAsia="zh-CN"/>
              </w:rPr>
            </w:pPr>
            <w:r>
              <w:rPr>
                <w:color w:val="000000"/>
                <w:lang w:eastAsia="zh-CN"/>
              </w:rPr>
              <w:t>We are fine with either CDL-A or CDL-B. CDL-A seems having one dominant channel direction and CDL-B seems having multiple dominant channel directions.</w:t>
            </w:r>
            <w:r w:rsidR="004B2F79">
              <w:rPr>
                <w:color w:val="000000"/>
                <w:lang w:eastAsia="zh-CN"/>
              </w:rPr>
              <w:t xml:space="preserve"> </w:t>
            </w:r>
            <w:r w:rsidR="002E33D3">
              <w:rPr>
                <w:color w:val="000000"/>
                <w:lang w:eastAsia="zh-CN"/>
              </w:rPr>
              <w:t>And each may has its applicable scenario</w:t>
            </w:r>
            <w:r w:rsidR="004B2F79">
              <w:rPr>
                <w:color w:val="000000"/>
                <w:lang w:eastAsia="zh-CN"/>
              </w:rPr>
              <w:t xml:space="preserve">s. But we agree with Ericsson that the </w:t>
            </w:r>
            <w:proofErr w:type="spellStart"/>
            <w:r w:rsidR="004B2F79">
              <w:rPr>
                <w:color w:val="000000"/>
                <w:lang w:eastAsia="zh-CN"/>
              </w:rPr>
              <w:t>ZoD</w:t>
            </w:r>
            <w:proofErr w:type="spellEnd"/>
            <w:r w:rsidR="004B2F79">
              <w:rPr>
                <w:color w:val="000000"/>
                <w:lang w:eastAsia="zh-CN"/>
              </w:rPr>
              <w:t xml:space="preserve"> of some clusters in CDL-A looks a bit strange</w:t>
            </w:r>
            <w:r w:rsidR="002E33D3">
              <w:rPr>
                <w:color w:val="000000"/>
                <w:lang w:eastAsia="zh-CN"/>
              </w:rPr>
              <w:t>. But as they have small powers, we don’t expect this strange behavior will have much impact on the results.</w:t>
            </w:r>
          </w:p>
        </w:tc>
      </w:tr>
      <w:tr w:rsidR="000334ED" w:rsidTr="00AF4664">
        <w:trPr>
          <w:trHeight w:val="64"/>
        </w:trPr>
        <w:tc>
          <w:tcPr>
            <w:tcW w:w="1418" w:type="dxa"/>
          </w:tcPr>
          <w:p w:rsidR="000334ED" w:rsidRDefault="000334ED">
            <w:pPr>
              <w:rPr>
                <w:rFonts w:eastAsia="Malgun Gothic"/>
                <w:color w:val="000000"/>
                <w:lang w:eastAsia="ko-KR"/>
              </w:rPr>
            </w:pPr>
            <w:r>
              <w:rPr>
                <w:rFonts w:eastAsia="Malgun Gothic"/>
                <w:color w:val="000000"/>
                <w:lang w:eastAsia="ko-KR"/>
              </w:rPr>
              <w:t>Qualcomm</w:t>
            </w:r>
          </w:p>
        </w:tc>
        <w:tc>
          <w:tcPr>
            <w:tcW w:w="8338" w:type="dxa"/>
          </w:tcPr>
          <w:p w:rsidR="000334ED" w:rsidRDefault="000334ED" w:rsidP="004B2F79">
            <w:pPr>
              <w:rPr>
                <w:color w:val="000000"/>
                <w:lang w:eastAsia="zh-CN"/>
              </w:rPr>
            </w:pPr>
            <w:r>
              <w:rPr>
                <w:color w:val="000000"/>
                <w:lang w:eastAsia="zh-CN"/>
              </w:rPr>
              <w:t>We propose to calibrate both CDL-A and CDL-B.</w:t>
            </w:r>
          </w:p>
        </w:tc>
      </w:tr>
      <w:tr w:rsidR="00B70E87" w:rsidTr="00AF4664">
        <w:trPr>
          <w:trHeight w:val="64"/>
        </w:trPr>
        <w:tc>
          <w:tcPr>
            <w:tcW w:w="1418" w:type="dxa"/>
          </w:tcPr>
          <w:p w:rsidR="00B70E87" w:rsidRPr="006D0B9C" w:rsidRDefault="006D0B9C">
            <w:pPr>
              <w:rPr>
                <w:rFonts w:eastAsia="MS Mincho"/>
                <w:color w:val="000000"/>
                <w:lang w:eastAsia="ja-JP"/>
              </w:rPr>
            </w:pPr>
            <w:r>
              <w:rPr>
                <w:rFonts w:eastAsia="MS Mincho" w:hint="eastAsia"/>
                <w:color w:val="000000"/>
                <w:lang w:eastAsia="ja-JP"/>
              </w:rPr>
              <w:lastRenderedPageBreak/>
              <w:t>Mitsubishi</w:t>
            </w:r>
            <w:r w:rsidR="007E4690">
              <w:rPr>
                <w:rFonts w:eastAsia="MS Mincho"/>
                <w:color w:val="000000"/>
                <w:lang w:eastAsia="ja-JP"/>
              </w:rPr>
              <w:t xml:space="preserve"> Electric</w:t>
            </w:r>
          </w:p>
        </w:tc>
        <w:tc>
          <w:tcPr>
            <w:tcW w:w="8338" w:type="dxa"/>
          </w:tcPr>
          <w:p w:rsidR="006D0B9C" w:rsidRPr="00B17A7E" w:rsidRDefault="006D0B9C" w:rsidP="00B70E87">
            <w:pPr>
              <w:rPr>
                <w:kern w:val="24"/>
                <w:szCs w:val="21"/>
              </w:rPr>
            </w:pPr>
            <w:r w:rsidRPr="00B17A7E">
              <w:rPr>
                <w:kern w:val="24"/>
                <w:szCs w:val="21"/>
              </w:rPr>
              <w:t>A small correction to [ZTE 3] above. R1-167919 was agreed in RAN1#86 to change the scaling equation. Maybe it is better to use the up-to-date equation. We underlined the changes with red lines</w:t>
            </w:r>
            <w:r w:rsidR="008C4A5F" w:rsidRPr="00B17A7E">
              <w:rPr>
                <w:kern w:val="24"/>
                <w:szCs w:val="21"/>
              </w:rPr>
              <w:t xml:space="preserve"> below</w:t>
            </w:r>
            <w:r w:rsidRPr="00B17A7E">
              <w:rPr>
                <w:kern w:val="24"/>
                <w:szCs w:val="21"/>
              </w:rPr>
              <w:t>.</w:t>
            </w:r>
          </w:p>
          <w:p w:rsidR="00B70E87" w:rsidRPr="00B17A7E" w:rsidRDefault="00B70E87" w:rsidP="00B70E87">
            <w:pPr>
              <w:rPr>
                <w:kern w:val="24"/>
                <w:szCs w:val="21"/>
                <w:lang w:eastAsia="zh-CN"/>
              </w:rPr>
            </w:pPr>
            <w:r w:rsidRPr="00B17A7E">
              <w:rPr>
                <w:kern w:val="24"/>
                <w:szCs w:val="21"/>
              </w:rPr>
              <w:t xml:space="preserve">[ZTE3-Mitsubishi]: </w:t>
            </w:r>
            <w:r w:rsidR="006D0B9C" w:rsidRPr="00B17A7E">
              <w:rPr>
                <w:kern w:val="24"/>
                <w:szCs w:val="21"/>
                <w:u w:val="single"/>
              </w:rPr>
              <w:t>Desired mean angle</w:t>
            </w:r>
            <w:r w:rsidRPr="00B17A7E">
              <w:rPr>
                <w:kern w:val="24"/>
                <w:szCs w:val="21"/>
              </w:rPr>
              <w:t xml:space="preserve"> is randomly generated per drop and just t</w:t>
            </w:r>
            <w:r w:rsidRPr="00B17A7E">
              <w:rPr>
                <w:rFonts w:hint="eastAsia"/>
                <w:lang w:eastAsia="zh-CN"/>
              </w:rPr>
              <w:t>he cluster-</w:t>
            </w:r>
            <w:r w:rsidRPr="00B17A7E">
              <w:rPr>
                <w:lang w:eastAsia="zh-CN"/>
              </w:rPr>
              <w:t>central</w:t>
            </w:r>
            <w:r w:rsidRPr="00B17A7E">
              <w:rPr>
                <w:rFonts w:hint="eastAsia"/>
                <w:lang w:eastAsia="zh-CN"/>
              </w:rPr>
              <w:t xml:space="preserve"> angl</w:t>
            </w:r>
            <w:r w:rsidRPr="00B17A7E">
              <w:rPr>
                <w:lang w:eastAsia="zh-CN"/>
              </w:rPr>
              <w:t>es</w:t>
            </w:r>
            <w:r w:rsidRPr="00B17A7E">
              <w:rPr>
                <w:rFonts w:hint="eastAsia"/>
                <w:lang w:eastAsia="zh-CN"/>
              </w:rPr>
              <w:t xml:space="preserve"> of </w:t>
            </w:r>
            <w:proofErr w:type="spellStart"/>
            <w:r w:rsidRPr="00B17A7E">
              <w:rPr>
                <w:rFonts w:hint="eastAsia"/>
                <w:lang w:eastAsia="zh-CN"/>
              </w:rPr>
              <w:t>ZoA</w:t>
            </w:r>
            <w:proofErr w:type="spellEnd"/>
            <w:r w:rsidRPr="00B17A7E">
              <w:rPr>
                <w:rFonts w:hint="eastAsia"/>
                <w:lang w:eastAsia="zh-CN"/>
              </w:rPr>
              <w:t xml:space="preserve">, </w:t>
            </w:r>
            <w:proofErr w:type="spellStart"/>
            <w:r w:rsidRPr="00B17A7E">
              <w:rPr>
                <w:rFonts w:hint="eastAsia"/>
                <w:lang w:eastAsia="zh-CN"/>
              </w:rPr>
              <w:t>ZoD</w:t>
            </w:r>
            <w:proofErr w:type="spellEnd"/>
            <w:r w:rsidRPr="00B17A7E">
              <w:rPr>
                <w:rFonts w:hint="eastAsia"/>
                <w:lang w:eastAsia="zh-CN"/>
              </w:rPr>
              <w:t xml:space="preserve">, </w:t>
            </w:r>
            <w:proofErr w:type="spellStart"/>
            <w:r w:rsidRPr="00B17A7E">
              <w:rPr>
                <w:rFonts w:hint="eastAsia"/>
                <w:lang w:eastAsia="zh-CN"/>
              </w:rPr>
              <w:t>AoA</w:t>
            </w:r>
            <w:proofErr w:type="spellEnd"/>
            <w:r w:rsidRPr="00B17A7E">
              <w:rPr>
                <w:rFonts w:hint="eastAsia"/>
                <w:lang w:eastAsia="zh-CN"/>
              </w:rPr>
              <w:t xml:space="preserve"> and </w:t>
            </w:r>
            <w:proofErr w:type="spellStart"/>
            <w:r w:rsidRPr="00B17A7E">
              <w:rPr>
                <w:rFonts w:hint="eastAsia"/>
                <w:lang w:eastAsia="zh-CN"/>
              </w:rPr>
              <w:t>AoD</w:t>
            </w:r>
            <w:proofErr w:type="spellEnd"/>
            <w:r w:rsidRPr="00B17A7E">
              <w:rPr>
                <w:rFonts w:hint="eastAsia"/>
                <w:lang w:eastAsia="zh-CN"/>
              </w:rPr>
              <w:t xml:space="preserve"> are translated</w:t>
            </w:r>
            <w:r w:rsidRPr="00B17A7E">
              <w:rPr>
                <w:rFonts w:hint="eastAsia"/>
                <w:kern w:val="24"/>
                <w:szCs w:val="21"/>
                <w:lang w:eastAsia="zh-CN"/>
              </w:rPr>
              <w:t xml:space="preserve"> accordingly</w:t>
            </w:r>
            <w:r w:rsidRPr="00B17A7E">
              <w:rPr>
                <w:kern w:val="24"/>
                <w:szCs w:val="21"/>
                <w:lang w:eastAsia="zh-CN"/>
              </w:rPr>
              <w:t>.</w:t>
            </w:r>
            <w:r w:rsidRPr="00B17A7E">
              <w:rPr>
                <w:kern w:val="24"/>
                <w:szCs w:val="21"/>
              </w:rPr>
              <w:t xml:space="preserve">    We can view it as different BS-UE link is generated per drop.  </w:t>
            </w:r>
            <w:r w:rsidRPr="00B17A7E">
              <w:rPr>
                <w:kern w:val="24"/>
                <w:szCs w:val="21"/>
                <w:lang w:eastAsia="zh-CN"/>
              </w:rPr>
              <w:t xml:space="preserve">So it is not related to angular spread which </w:t>
            </w:r>
            <w:r w:rsidRPr="00B17A7E">
              <w:rPr>
                <w:rFonts w:hint="eastAsia"/>
                <w:kern w:val="24"/>
                <w:szCs w:val="21"/>
                <w:lang w:eastAsia="zh-CN"/>
              </w:rPr>
              <w:t>remains the same as the</w:t>
            </w:r>
            <w:r w:rsidRPr="00B17A7E">
              <w:rPr>
                <w:kern w:val="24"/>
                <w:szCs w:val="21"/>
                <w:lang w:eastAsia="zh-CN"/>
              </w:rPr>
              <w:t xml:space="preserve"> table for </w:t>
            </w:r>
            <w:r w:rsidRPr="00B17A7E">
              <w:rPr>
                <w:rFonts w:hint="eastAsia"/>
                <w:kern w:val="24"/>
                <w:szCs w:val="21"/>
                <w:lang w:eastAsia="zh-CN"/>
              </w:rPr>
              <w:t>CDL</w:t>
            </w:r>
            <w:r w:rsidRPr="00B17A7E">
              <w:rPr>
                <w:kern w:val="24"/>
                <w:szCs w:val="21"/>
                <w:lang w:eastAsia="zh-CN"/>
              </w:rPr>
              <w:t xml:space="preserve"> </w:t>
            </w:r>
            <w:r w:rsidRPr="00B17A7E">
              <w:rPr>
                <w:rFonts w:hint="eastAsia"/>
                <w:kern w:val="24"/>
                <w:szCs w:val="21"/>
                <w:lang w:eastAsia="zh-CN"/>
              </w:rPr>
              <w:t>in Section 7.7.1 in TR 38.900.</w:t>
            </w:r>
          </w:p>
          <w:p w:rsidR="00B70E87" w:rsidRPr="00B17A7E" w:rsidRDefault="00B70E87" w:rsidP="00B70E87">
            <w:pPr>
              <w:rPr>
                <w:i/>
              </w:rPr>
            </w:pPr>
            <w:r w:rsidRPr="00B17A7E">
              <w:rPr>
                <w:i/>
              </w:rPr>
              <w:t>The predefined angle values in CDL models can be generalized by</w:t>
            </w:r>
            <w:r w:rsidRPr="00B17A7E">
              <w:rPr>
                <w:i/>
                <w:lang w:eastAsia="ko-KR"/>
              </w:rPr>
              <w:t xml:space="preserve"> introducing angular translation and scaling. By translation, mean angle can be changed to </w:t>
            </w:r>
            <w:r w:rsidR="006D0B9C" w:rsidRPr="00B17A7E">
              <w:rPr>
                <w:position w:val="-14"/>
                <w:u w:val="single"/>
              </w:rPr>
              <w:object w:dxaOrig="760" w:dyaOrig="380">
                <v:shape id="_x0000_i1029" type="#_x0000_t75" style="width:38.15pt;height:18.8pt" o:ole="">
                  <v:imagedata r:id="rId14" o:title=""/>
                </v:shape>
                <o:OLEObject Type="Embed" ProgID="Equation.3" ShapeID="_x0000_i1029" DrawAspect="Content" ObjectID="_1536769444" r:id="rId15"/>
              </w:object>
            </w:r>
            <w:r w:rsidR="006D0B9C" w:rsidRPr="00B17A7E">
              <w:t xml:space="preserve"> </w:t>
            </w:r>
            <w:r w:rsidRPr="00B17A7E">
              <w:rPr>
                <w:rFonts w:ascii="Cambria Math" w:hAnsi="Cambria Math" w:cs="Cambria Math"/>
                <w:i/>
                <w:lang w:eastAsia="ko-KR"/>
              </w:rPr>
              <w:t>and</w:t>
            </w:r>
            <w:r w:rsidRPr="00B17A7E">
              <w:rPr>
                <w:i/>
                <w:lang w:eastAsia="ko-KR"/>
              </w:rPr>
              <w:t xml:space="preserve"> angular spread can be changed with scaling. </w:t>
            </w:r>
            <w:r w:rsidRPr="00B17A7E">
              <w:rPr>
                <w:i/>
              </w:rPr>
              <w:t>The translated and scaled angles can be obtained according to the following equation:</w:t>
            </w:r>
          </w:p>
          <w:p w:rsidR="00B70E87" w:rsidRPr="00B17A7E" w:rsidRDefault="006D0B9C" w:rsidP="00B70E87">
            <w:pPr>
              <w:pStyle w:val="EQ"/>
              <w:jc w:val="center"/>
              <w:rPr>
                <w:u w:val="single"/>
                <w:lang w:val="en-US" w:eastAsia="ko-KR"/>
              </w:rPr>
            </w:pPr>
            <w:r w:rsidRPr="00B17A7E">
              <w:rPr>
                <w:position w:val="-30"/>
                <w:u w:val="single"/>
                <w:lang w:val="en-US" w:eastAsia="ko-KR"/>
              </w:rPr>
              <w:object w:dxaOrig="4239" w:dyaOrig="680">
                <v:shape id="_x0000_i1030" type="#_x0000_t75" style="width:211.7pt;height:33.85pt" o:ole="">
                  <v:imagedata r:id="rId16" o:title=""/>
                </v:shape>
                <o:OLEObject Type="Embed" ProgID="Equation.3" ShapeID="_x0000_i1030" DrawAspect="Content" ObjectID="_1536769445" r:id="rId17"/>
              </w:object>
            </w:r>
          </w:p>
          <w:p w:rsidR="00B70E87" w:rsidRPr="00B33574" w:rsidRDefault="00B70E87" w:rsidP="006D0B9C">
            <w:pPr>
              <w:rPr>
                <w:rFonts w:eastAsia="MS Mincho"/>
                <w:color w:val="000000"/>
                <w:lang w:eastAsia="ja-JP"/>
              </w:rPr>
            </w:pPr>
            <w:proofErr w:type="gramStart"/>
            <w:r w:rsidRPr="00B17A7E">
              <w:t>where</w:t>
            </w:r>
            <w:proofErr w:type="gramEnd"/>
            <w:r w:rsidRPr="00B17A7E">
              <w:t xml:space="preserve"> </w:t>
            </w:r>
            <w:r w:rsidR="006D0B9C" w:rsidRPr="00B17A7E">
              <w:rPr>
                <w:position w:val="-14"/>
                <w:u w:val="single"/>
              </w:rPr>
              <w:object w:dxaOrig="760" w:dyaOrig="380">
                <v:shape id="_x0000_i1031" type="#_x0000_t75" style="width:38.15pt;height:18.8pt" o:ole="">
                  <v:imagedata r:id="rId14" o:title=""/>
                </v:shape>
                <o:OLEObject Type="Embed" ProgID="Equation.3" ShapeID="_x0000_i1031" DrawAspect="Content" ObjectID="_1536769446" r:id="rId18"/>
              </w:object>
            </w:r>
            <w:r w:rsidRPr="00B17A7E">
              <w:rPr>
                <w:lang w:eastAsia="ko-KR"/>
              </w:rPr>
              <w:fldChar w:fldCharType="begin"/>
            </w:r>
            <w:r w:rsidRPr="00B17A7E">
              <w:rPr>
                <w:lang w:eastAsia="ko-KR"/>
              </w:rPr>
              <w:instrText xml:space="preserve"> QUOTE </w:instrText>
            </w:r>
            <w:r w:rsidR="00643D60">
              <w:rPr>
                <w:lang w:eastAsia="ko-KR"/>
              </w:rPr>
              <w:pict>
                <v:shape id="_x0000_i1032" type="#_x0000_t75" style="width:16.1pt;height:14.5pt" equationxml="&lt;">
                  <v:imagedata r:id="rId12" o:title="" chromakey="white"/>
                </v:shape>
              </w:pict>
            </w:r>
            <w:r w:rsidRPr="00B17A7E">
              <w:rPr>
                <w:lang w:eastAsia="ko-KR"/>
              </w:rPr>
              <w:instrText xml:space="preserve"> </w:instrText>
            </w:r>
            <w:r w:rsidRPr="00B17A7E">
              <w:rPr>
                <w:lang w:eastAsia="ko-KR"/>
              </w:rPr>
              <w:fldChar w:fldCharType="end"/>
            </w:r>
            <w:r w:rsidRPr="00B17A7E">
              <w:rPr>
                <w:lang w:eastAsia="ko-KR"/>
              </w:rPr>
              <w:tab/>
              <w:t xml:space="preserve">is the </w:t>
            </w:r>
            <w:r w:rsidR="006D0B9C" w:rsidRPr="00B17A7E">
              <w:rPr>
                <w:kern w:val="24"/>
                <w:szCs w:val="21"/>
                <w:u w:val="single"/>
              </w:rPr>
              <w:t>desired mean angle</w:t>
            </w:r>
            <w:r w:rsidR="006D0B9C" w:rsidRPr="00B17A7E">
              <w:rPr>
                <w:kern w:val="24"/>
                <w:szCs w:val="21"/>
              </w:rPr>
              <w:t xml:space="preserve"> </w:t>
            </w:r>
            <w:r w:rsidRPr="00B17A7E">
              <w:rPr>
                <w:rFonts w:hint="eastAsia"/>
                <w:lang w:eastAsia="ko-KR"/>
              </w:rPr>
              <w:t xml:space="preserve"> which is distributed </w:t>
            </w:r>
            <w:r w:rsidRPr="00B17A7E">
              <w:rPr>
                <w:lang w:eastAsia="ko-KR"/>
              </w:rPr>
              <w:t xml:space="preserve">according to the ranges proposed above (e.g.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for azimuth of departure in BS) .   Angular spread remains the same in the table in Section 7.7.1 i.e. </w:t>
            </w:r>
            <w:proofErr w:type="spellStart"/>
            <w:r w:rsidRPr="00B17A7E">
              <w:rPr>
                <w:kern w:val="24"/>
                <w:szCs w:val="21"/>
              </w:rPr>
              <w:t>AS_desired</w:t>
            </w:r>
            <w:proofErr w:type="spellEnd"/>
            <w:r w:rsidRPr="00B17A7E">
              <w:rPr>
                <w:kern w:val="24"/>
                <w:szCs w:val="21"/>
              </w:rPr>
              <w:t>=</w:t>
            </w:r>
            <w:proofErr w:type="spellStart"/>
            <w:r w:rsidRPr="00B17A7E">
              <w:rPr>
                <w:kern w:val="24"/>
                <w:szCs w:val="21"/>
              </w:rPr>
              <w:t>AS_model</w:t>
            </w:r>
            <w:proofErr w:type="spellEnd"/>
            <w:r w:rsidRPr="00B17A7E">
              <w:rPr>
                <w:kern w:val="24"/>
                <w:szCs w:val="21"/>
              </w:rPr>
              <w:t xml:space="preserve">.  </w:t>
            </w:r>
          </w:p>
        </w:tc>
      </w:tr>
      <w:tr w:rsidR="00B33574" w:rsidTr="00AF4664">
        <w:trPr>
          <w:trHeight w:val="64"/>
        </w:trPr>
        <w:tc>
          <w:tcPr>
            <w:tcW w:w="1418" w:type="dxa"/>
          </w:tcPr>
          <w:p w:rsidR="00B33574" w:rsidRDefault="00B33574">
            <w:pPr>
              <w:rPr>
                <w:rFonts w:eastAsia="MS Mincho"/>
                <w:color w:val="000000"/>
                <w:lang w:eastAsia="ja-JP"/>
              </w:rPr>
            </w:pPr>
          </w:p>
        </w:tc>
        <w:tc>
          <w:tcPr>
            <w:tcW w:w="8338" w:type="dxa"/>
          </w:tcPr>
          <w:p w:rsidR="00B33574" w:rsidRPr="00B17A7E" w:rsidRDefault="00B33574" w:rsidP="00B70E87">
            <w:pPr>
              <w:rPr>
                <w:kern w:val="24"/>
                <w:szCs w:val="21"/>
              </w:rPr>
            </w:pPr>
          </w:p>
        </w:tc>
      </w:tr>
    </w:tbl>
    <w:p w:rsidR="00D65C45" w:rsidRDefault="00D65C45">
      <w:pPr>
        <w:rPr>
          <w:lang w:eastAsia="zh-CN"/>
        </w:rPr>
      </w:pPr>
    </w:p>
    <w:p w:rsidR="00D9799A" w:rsidRDefault="00DF6468">
      <w:pPr>
        <w:rPr>
          <w:lang w:eastAsia="zh-CN"/>
        </w:rPr>
      </w:pPr>
      <w:r w:rsidRPr="00DF6468">
        <w:rPr>
          <w:rFonts w:hint="eastAsia"/>
          <w:b/>
          <w:lang w:eastAsia="zh-CN"/>
        </w:rPr>
        <w:t>Ob</w:t>
      </w:r>
      <w:r w:rsidRPr="00DF6468">
        <w:rPr>
          <w:b/>
          <w:lang w:eastAsia="zh-CN"/>
        </w:rPr>
        <w:t>s</w:t>
      </w:r>
      <w:r w:rsidRPr="00DF6468">
        <w:rPr>
          <w:rFonts w:hint="eastAsia"/>
          <w:b/>
          <w:lang w:eastAsia="zh-CN"/>
        </w:rPr>
        <w:t>ervation</w:t>
      </w:r>
      <w:r w:rsidR="00240519">
        <w:rPr>
          <w:b/>
          <w:lang w:eastAsia="zh-CN"/>
        </w:rPr>
        <w:t xml:space="preserve"> and comment</w:t>
      </w:r>
      <w:r w:rsidRPr="00DF6468">
        <w:rPr>
          <w:rFonts w:hint="eastAsia"/>
          <w:b/>
          <w:lang w:eastAsia="zh-CN"/>
        </w:rPr>
        <w:t>:</w:t>
      </w:r>
      <w:r w:rsidRPr="00DF6468">
        <w:rPr>
          <w:b/>
          <w:lang w:eastAsia="zh-CN"/>
        </w:rPr>
        <w:t xml:space="preserve"> </w:t>
      </w:r>
      <w:r>
        <w:rPr>
          <w:lang w:eastAsia="zh-CN"/>
        </w:rPr>
        <w:t xml:space="preserve"> Support the use of CDL-A and CDL-B is about half and half.  Note that clusters pointing towards sky are due to reflection.  CDL-A and CDL-B correspond to different scenarios.  CDL-A has less dominant channel direction (e.g. Indoor) while CDL-B has more dominant channel directions (e.g. </w:t>
      </w:r>
      <w:proofErr w:type="spellStart"/>
      <w:r>
        <w:rPr>
          <w:lang w:eastAsia="zh-CN"/>
        </w:rPr>
        <w:t>UMi</w:t>
      </w:r>
      <w:proofErr w:type="spellEnd"/>
      <w:r>
        <w:rPr>
          <w:lang w:eastAsia="zh-CN"/>
        </w:rPr>
        <w:t>)</w:t>
      </w:r>
      <w:r w:rsidR="00D33109">
        <w:rPr>
          <w:lang w:eastAsia="zh-CN"/>
        </w:rPr>
        <w:t xml:space="preserve">.  </w:t>
      </w:r>
      <w:r w:rsidR="00240519">
        <w:rPr>
          <w:lang w:eastAsia="zh-CN"/>
        </w:rPr>
        <w:t>Since running link level simulator with ideal beam selection should not be too complex, it is suggested to calibrate both cases at least in this stage.</w:t>
      </w:r>
      <w:r w:rsidR="00D9799A">
        <w:rPr>
          <w:lang w:eastAsia="zh-CN"/>
        </w:rPr>
        <w:t xml:space="preserve">  </w:t>
      </w:r>
    </w:p>
    <w:p w:rsidR="00D33109" w:rsidRDefault="00D9799A">
      <w:pPr>
        <w:rPr>
          <w:lang w:eastAsia="zh-CN"/>
        </w:rPr>
      </w:pPr>
      <w:r>
        <w:rPr>
          <w:lang w:eastAsia="zh-CN"/>
        </w:rPr>
        <w:t xml:space="preserve">Only one company thinks link level calibration should be discussed in [86-28].  Note that [86-28] covers mainly the additional feature calibration.  It has not been agreed that </w:t>
      </w:r>
      <w:r w:rsidR="007F15DB">
        <w:rPr>
          <w:lang w:eastAsia="zh-CN"/>
        </w:rPr>
        <w:t xml:space="preserve">link level </w:t>
      </w:r>
      <w:r>
        <w:rPr>
          <w:lang w:eastAsia="zh-CN"/>
        </w:rPr>
        <w:t xml:space="preserve">calibration is needed in channel model agenda item.  It </w:t>
      </w:r>
      <w:r w:rsidR="00992CAF">
        <w:rPr>
          <w:lang w:eastAsia="zh-CN"/>
        </w:rPr>
        <w:t>has been</w:t>
      </w:r>
      <w:r>
        <w:rPr>
          <w:lang w:eastAsia="zh-CN"/>
        </w:rPr>
        <w:t xml:space="preserve"> agreed in NR MIMO agenda item to </w:t>
      </w:r>
      <w:r>
        <w:rPr>
          <w:rFonts w:hint="eastAsia"/>
          <w:lang w:eastAsia="zh-CN"/>
        </w:rPr>
        <w:t>d</w:t>
      </w:r>
      <w:r w:rsidRPr="00D9799A">
        <w:rPr>
          <w:lang w:eastAsia="zh-CN"/>
        </w:rPr>
        <w:t>iscuss on baseline simulation assumptions</w:t>
      </w:r>
      <w:r>
        <w:rPr>
          <w:lang w:eastAsia="zh-CN"/>
        </w:rPr>
        <w:t xml:space="preserve"> and metrics for both link level and system level calibration.</w:t>
      </w:r>
      <w:r w:rsidR="00992CAF">
        <w:rPr>
          <w:lang w:eastAsia="zh-CN"/>
        </w:rPr>
        <w:t xml:space="preserve"> </w:t>
      </w:r>
      <w:r>
        <w:rPr>
          <w:lang w:eastAsia="zh-CN"/>
        </w:rPr>
        <w:t xml:space="preserve">   </w:t>
      </w:r>
    </w:p>
    <w:p w:rsidR="009D2451" w:rsidRDefault="009D2451" w:rsidP="009D2451">
      <w:r w:rsidRPr="00D83D64">
        <w:rPr>
          <w:b/>
          <w:highlight w:val="green"/>
          <w:u w:val="single"/>
        </w:rPr>
        <w:t>Agreement</w:t>
      </w:r>
      <w:r>
        <w:t>:</w:t>
      </w:r>
    </w:p>
    <w:p w:rsidR="00E653BA" w:rsidRPr="009D2451" w:rsidRDefault="00A30298">
      <w:pPr>
        <w:rPr>
          <w:b/>
          <w:color w:val="000000" w:themeColor="text1"/>
          <w:lang w:eastAsia="zh-CN"/>
        </w:rPr>
      </w:pPr>
      <w:r w:rsidRPr="00B17A7E">
        <w:rPr>
          <w:lang w:eastAsia="zh-CN"/>
        </w:rPr>
        <w:t xml:space="preserve">Calibrate both </w:t>
      </w:r>
      <w:r w:rsidR="00DF6468" w:rsidRPr="00B17A7E">
        <w:rPr>
          <w:lang w:eastAsia="zh-CN"/>
        </w:rPr>
        <w:t>CDL-A and CDL-B</w:t>
      </w:r>
      <w:r w:rsidR="00DE0AC8" w:rsidRPr="00B17A7E">
        <w:rPr>
          <w:lang w:eastAsia="zh-CN"/>
        </w:rPr>
        <w:t xml:space="preserve"> with delay spread =100ns and UE speed=3km/h</w:t>
      </w:r>
      <w:r w:rsidR="00DF6468" w:rsidRPr="00B17A7E">
        <w:rPr>
          <w:lang w:eastAsia="zh-CN"/>
        </w:rPr>
        <w:t xml:space="preserve">.  </w:t>
      </w:r>
      <w:r w:rsidR="00DF6468" w:rsidRPr="00B17A7E">
        <w:rPr>
          <w:rFonts w:hint="eastAsia"/>
          <w:kern w:val="24"/>
          <w:szCs w:val="21"/>
        </w:rPr>
        <w:t>T</w:t>
      </w:r>
      <w:r w:rsidR="00DF6468" w:rsidRPr="00B17A7E">
        <w:rPr>
          <w:kern w:val="24"/>
          <w:szCs w:val="21"/>
        </w:rPr>
        <w:t xml:space="preserve">he angles </w:t>
      </w:r>
      <w:r w:rsidR="008157EE" w:rsidRPr="00B17A7E">
        <w:rPr>
          <w:rFonts w:hint="eastAsia"/>
          <w:kern w:val="24"/>
          <w:szCs w:val="21"/>
          <w:lang w:eastAsia="zh-CN"/>
        </w:rPr>
        <w:t xml:space="preserve">of BS, i.e., </w:t>
      </w:r>
      <w:proofErr w:type="spellStart"/>
      <w:r w:rsidR="008157EE" w:rsidRPr="00B17A7E">
        <w:rPr>
          <w:rFonts w:hint="eastAsia"/>
          <w:kern w:val="24"/>
          <w:szCs w:val="21"/>
          <w:lang w:eastAsia="zh-CN"/>
        </w:rPr>
        <w:t>AoD</w:t>
      </w:r>
      <w:proofErr w:type="spellEnd"/>
      <w:r w:rsidR="008157EE" w:rsidRPr="00B17A7E">
        <w:rPr>
          <w:rFonts w:hint="eastAsia"/>
          <w:kern w:val="24"/>
          <w:szCs w:val="21"/>
          <w:lang w:eastAsia="zh-CN"/>
        </w:rPr>
        <w:t xml:space="preserve">, </w:t>
      </w:r>
      <w:proofErr w:type="spellStart"/>
      <w:r w:rsidR="008157EE" w:rsidRPr="00B17A7E">
        <w:rPr>
          <w:rFonts w:hint="eastAsia"/>
          <w:kern w:val="24"/>
          <w:szCs w:val="21"/>
          <w:lang w:eastAsia="zh-CN"/>
        </w:rPr>
        <w:t>ZoD</w:t>
      </w:r>
      <w:proofErr w:type="spellEnd"/>
      <w:r w:rsidR="008157EE" w:rsidRPr="00B17A7E">
        <w:rPr>
          <w:rFonts w:hint="eastAsia"/>
          <w:kern w:val="24"/>
          <w:szCs w:val="21"/>
          <w:lang w:eastAsia="zh-CN"/>
        </w:rPr>
        <w:t xml:space="preserve">, </w:t>
      </w:r>
      <w:r w:rsidR="00DF6468" w:rsidRPr="00B17A7E">
        <w:rPr>
          <w:kern w:val="24"/>
          <w:szCs w:val="21"/>
        </w:rPr>
        <w:t xml:space="preserve">are uniformly distributed within </w:t>
      </w:r>
      <w:r w:rsidR="00DF6468" w:rsidRPr="00B17A7E">
        <w:rPr>
          <w:rFonts w:hint="eastAsia"/>
          <w:kern w:val="24"/>
          <w:szCs w:val="21"/>
        </w:rPr>
        <w:t>[-6</w:t>
      </w:r>
      <w:r w:rsidR="00DF6468" w:rsidRPr="00B17A7E">
        <w:rPr>
          <w:kern w:val="24"/>
          <w:szCs w:val="21"/>
        </w:rPr>
        <w:t>0</w:t>
      </w:r>
      <w:r w:rsidR="00DF6468" w:rsidRPr="00B17A7E">
        <w:rPr>
          <w:rFonts w:hint="eastAsia"/>
          <w:kern w:val="24"/>
          <w:szCs w:val="21"/>
        </w:rPr>
        <w:t xml:space="preserve">, </w:t>
      </w:r>
      <w:r w:rsidR="00DF6468" w:rsidRPr="00B17A7E">
        <w:rPr>
          <w:kern w:val="24"/>
          <w:szCs w:val="21"/>
        </w:rPr>
        <w:t>60</w:t>
      </w:r>
      <w:r w:rsidR="00DF6468" w:rsidRPr="00B17A7E">
        <w:rPr>
          <w:rFonts w:hint="eastAsia"/>
          <w:kern w:val="24"/>
          <w:szCs w:val="21"/>
        </w:rPr>
        <w:t>]</w:t>
      </w:r>
      <w:r w:rsidR="00DF6468" w:rsidRPr="00B17A7E">
        <w:rPr>
          <w:kern w:val="24"/>
          <w:szCs w:val="21"/>
        </w:rPr>
        <w:t xml:space="preserve"> degrees</w:t>
      </w:r>
      <w:r w:rsidR="00DF6468" w:rsidRPr="00B17A7E">
        <w:rPr>
          <w:rFonts w:hint="eastAsia"/>
          <w:kern w:val="24"/>
          <w:szCs w:val="21"/>
        </w:rPr>
        <w:t xml:space="preserve"> </w:t>
      </w:r>
      <w:r w:rsidR="00DF6468" w:rsidRPr="00B17A7E">
        <w:rPr>
          <w:kern w:val="24"/>
          <w:szCs w:val="21"/>
        </w:rPr>
        <w:t>in azimuth domain and</w:t>
      </w:r>
      <w:r w:rsidR="00DF6468" w:rsidRPr="00B17A7E">
        <w:rPr>
          <w:rFonts w:hint="eastAsia"/>
          <w:kern w:val="24"/>
          <w:szCs w:val="21"/>
        </w:rPr>
        <w:t xml:space="preserve"> [</w:t>
      </w:r>
      <w:r w:rsidR="00DF6468" w:rsidRPr="00B17A7E">
        <w:rPr>
          <w:kern w:val="24"/>
          <w:szCs w:val="21"/>
        </w:rPr>
        <w:t>90</w:t>
      </w:r>
      <w:r w:rsidR="00DF6468" w:rsidRPr="00B17A7E">
        <w:rPr>
          <w:rFonts w:hint="eastAsia"/>
          <w:kern w:val="24"/>
          <w:szCs w:val="21"/>
        </w:rPr>
        <w:t>, 135</w:t>
      </w:r>
      <w:r w:rsidR="00DF6468" w:rsidRPr="00B17A7E">
        <w:rPr>
          <w:kern w:val="24"/>
          <w:szCs w:val="21"/>
        </w:rPr>
        <w:t>] degrees</w:t>
      </w:r>
      <w:r w:rsidR="00DF6468" w:rsidRPr="00B17A7E">
        <w:rPr>
          <w:rFonts w:hint="eastAsia"/>
          <w:kern w:val="24"/>
          <w:szCs w:val="21"/>
        </w:rPr>
        <w:t xml:space="preserve"> </w:t>
      </w:r>
      <w:r w:rsidR="00DF6468" w:rsidRPr="00B17A7E">
        <w:rPr>
          <w:kern w:val="24"/>
          <w:szCs w:val="21"/>
        </w:rPr>
        <w:t>in zenith domain</w:t>
      </w:r>
      <w:r w:rsidR="008157EE" w:rsidRPr="00B17A7E">
        <w:rPr>
          <w:rFonts w:hint="eastAsia"/>
          <w:kern w:val="24"/>
          <w:szCs w:val="21"/>
          <w:lang w:eastAsia="zh-CN"/>
        </w:rPr>
        <w:t xml:space="preserve">, and those of UE, i.e., </w:t>
      </w:r>
      <w:proofErr w:type="spellStart"/>
      <w:r w:rsidR="008157EE" w:rsidRPr="00B17A7E">
        <w:rPr>
          <w:rFonts w:hint="eastAsia"/>
          <w:kern w:val="24"/>
          <w:szCs w:val="21"/>
          <w:lang w:eastAsia="zh-CN"/>
        </w:rPr>
        <w:t>AoA</w:t>
      </w:r>
      <w:proofErr w:type="spellEnd"/>
      <w:r w:rsidR="008157EE" w:rsidRPr="00B17A7E">
        <w:rPr>
          <w:rFonts w:hint="eastAsia"/>
          <w:kern w:val="24"/>
          <w:szCs w:val="21"/>
          <w:lang w:eastAsia="zh-CN"/>
        </w:rPr>
        <w:t xml:space="preserve">, </w:t>
      </w:r>
      <w:proofErr w:type="spellStart"/>
      <w:r w:rsidR="00CE136A" w:rsidRPr="00B17A7E">
        <w:rPr>
          <w:rFonts w:hint="eastAsia"/>
          <w:kern w:val="24"/>
          <w:szCs w:val="21"/>
          <w:lang w:eastAsia="zh-CN"/>
        </w:rPr>
        <w:t>ZoA</w:t>
      </w:r>
      <w:proofErr w:type="spellEnd"/>
      <w:r w:rsidR="008157EE" w:rsidRPr="00B17A7E">
        <w:rPr>
          <w:rFonts w:hint="eastAsia"/>
          <w:kern w:val="24"/>
          <w:szCs w:val="21"/>
          <w:lang w:eastAsia="zh-CN"/>
        </w:rPr>
        <w:t>, are uniformly distributed within [-180, 180] degrees in azimuth domain and [45, 90] in zenith domain,</w:t>
      </w:r>
      <w:r w:rsidR="00DF6468" w:rsidRPr="00B17A7E">
        <w:rPr>
          <w:kern w:val="24"/>
          <w:szCs w:val="21"/>
        </w:rPr>
        <w:t xml:space="preserve"> via applying uniform-distribution </w:t>
      </w:r>
      <w:r w:rsidR="0099059B" w:rsidRPr="00B17A7E">
        <w:rPr>
          <w:kern w:val="24"/>
          <w:szCs w:val="21"/>
        </w:rPr>
        <w:t>desired mean angle</w:t>
      </w:r>
      <w:r w:rsidR="00DF6468" w:rsidRPr="00B17A7E">
        <w:rPr>
          <w:kern w:val="24"/>
          <w:szCs w:val="21"/>
        </w:rPr>
        <w:t xml:space="preserve"> in Section 7.7.5.1 in TR 38.900 accordingly.</w:t>
      </w:r>
    </w:p>
    <w:p w:rsidR="00A30298" w:rsidRPr="0099059B" w:rsidRDefault="00A30298">
      <w:pPr>
        <w:rPr>
          <w:lang w:eastAsia="zh-CN"/>
        </w:rPr>
      </w:pPr>
    </w:p>
    <w:p w:rsidR="00D65C45" w:rsidRDefault="00D65C45">
      <w:pPr>
        <w:rPr>
          <w:lang w:eastAsia="zh-CN"/>
        </w:rPr>
      </w:pPr>
      <w:r>
        <w:rPr>
          <w:rFonts w:hint="eastAsia"/>
          <w:lang w:eastAsia="zh-CN"/>
        </w:rPr>
        <w:t xml:space="preserve">#2 </w:t>
      </w:r>
      <w:r>
        <w:rPr>
          <w:rFonts w:hint="eastAsia"/>
          <w:szCs w:val="20"/>
          <w:lang w:eastAsia="zh-CN"/>
        </w:rPr>
        <w:t>Carrier frequency, bandwidth &amp; subcarrier</w:t>
      </w:r>
      <w:r>
        <w:rPr>
          <w:szCs w:val="20"/>
          <w:lang w:eastAsia="zh-CN"/>
        </w:rPr>
        <w:t xml:space="preserve"> spacing</w:t>
      </w:r>
      <w:r>
        <w:rPr>
          <w:rFonts w:hint="eastAsia"/>
          <w:szCs w:val="20"/>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szCs w:val="20"/>
                <w:lang w:eastAsia="zh-CN"/>
              </w:rPr>
              <w:t xml:space="preserve">Carrier frequency, bandwidth &amp; subcarrier </w:t>
            </w:r>
            <w:r>
              <w:rPr>
                <w:szCs w:val="20"/>
                <w:lang w:eastAsia="zh-CN"/>
              </w:rPr>
              <w:t>spacing</w:t>
            </w:r>
          </w:p>
        </w:tc>
      </w:tr>
      <w:tr w:rsidR="00D65C45">
        <w:tc>
          <w:tcPr>
            <w:tcW w:w="1418" w:type="dxa"/>
          </w:tcPr>
          <w:p w:rsidR="00D65C45" w:rsidRDefault="00D65C45">
            <w:pPr>
              <w:rPr>
                <w:lang w:eastAsia="zh-CN"/>
              </w:rPr>
            </w:pPr>
            <w:r>
              <w:rPr>
                <w:lang w:eastAsia="zh-CN"/>
              </w:rPr>
              <w:t>ZTE</w:t>
            </w:r>
          </w:p>
        </w:tc>
        <w:tc>
          <w:tcPr>
            <w:tcW w:w="8338" w:type="dxa"/>
          </w:tcPr>
          <w:p w:rsidR="00D65C45" w:rsidRDefault="00D65C45">
            <w:pPr>
              <w:rPr>
                <w:lang w:eastAsia="zh-CN"/>
              </w:rPr>
            </w:pPr>
            <w:r>
              <w:rPr>
                <w:rFonts w:hint="eastAsia"/>
                <w:szCs w:val="20"/>
                <w:lang w:eastAsia="zh-CN"/>
              </w:rPr>
              <w:t>Carrier frequency</w:t>
            </w:r>
            <w:r>
              <w:rPr>
                <w:szCs w:val="20"/>
                <w:lang w:eastAsia="zh-CN"/>
              </w:rPr>
              <w:t>=30GHz</w:t>
            </w:r>
            <w:r>
              <w:rPr>
                <w:rFonts w:hint="eastAsia"/>
                <w:szCs w:val="20"/>
                <w:lang w:eastAsia="zh-CN"/>
              </w:rPr>
              <w:t>, bandwidth</w:t>
            </w:r>
            <w:r>
              <w:rPr>
                <w:szCs w:val="20"/>
                <w:lang w:eastAsia="zh-CN"/>
              </w:rPr>
              <w:t>=80MHz</w:t>
            </w:r>
            <w:r>
              <w:rPr>
                <w:rFonts w:hint="eastAsia"/>
                <w:szCs w:val="20"/>
                <w:lang w:eastAsia="zh-CN"/>
              </w:rPr>
              <w:t xml:space="preserve">, subcarrier </w:t>
            </w:r>
            <w:r>
              <w:rPr>
                <w:szCs w:val="20"/>
                <w:lang w:eastAsia="zh-CN"/>
              </w:rPr>
              <w:t>spacing=60kHz</w:t>
            </w:r>
          </w:p>
        </w:tc>
      </w:tr>
      <w:tr w:rsidR="00D65C45">
        <w:trPr>
          <w:trHeight w:val="64"/>
        </w:trPr>
        <w:tc>
          <w:tcPr>
            <w:tcW w:w="1418" w:type="dxa"/>
          </w:tcPr>
          <w:p w:rsidR="00D65C45" w:rsidRPr="00AF4664" w:rsidRDefault="00D65C45">
            <w:pPr>
              <w:rPr>
                <w:lang w:eastAsia="zh-CN"/>
              </w:rPr>
            </w:pPr>
            <w:r w:rsidRPr="00AF4664">
              <w:rPr>
                <w:lang w:eastAsia="zh-CN"/>
              </w:rPr>
              <w:t>Nokia</w:t>
            </w:r>
          </w:p>
        </w:tc>
        <w:tc>
          <w:tcPr>
            <w:tcW w:w="8338" w:type="dxa"/>
          </w:tcPr>
          <w:p w:rsidR="00D65C45" w:rsidRPr="00AF4664" w:rsidRDefault="00D65C45">
            <w:pPr>
              <w:rPr>
                <w:lang w:eastAsia="zh-CN"/>
              </w:rPr>
            </w:pPr>
            <w:r w:rsidRPr="00AF4664">
              <w:rPr>
                <w:lang w:eastAsia="zh-CN"/>
              </w:rPr>
              <w:t>Agree the above</w:t>
            </w:r>
          </w:p>
        </w:tc>
      </w:tr>
      <w:tr w:rsidR="00D65C45">
        <w:trPr>
          <w:trHeight w:val="64"/>
        </w:trPr>
        <w:tc>
          <w:tcPr>
            <w:tcW w:w="1418" w:type="dxa"/>
          </w:tcPr>
          <w:p w:rsidR="00D65C45" w:rsidRPr="00AF4664" w:rsidRDefault="00D65C45">
            <w:pPr>
              <w:rPr>
                <w:lang w:eastAsia="zh-CN"/>
              </w:rPr>
            </w:pPr>
            <w:proofErr w:type="spellStart"/>
            <w:r w:rsidRPr="00AF4664">
              <w:rPr>
                <w:rFonts w:hint="eastAsia"/>
                <w:lang w:eastAsia="zh-CN"/>
              </w:rPr>
              <w:t>Xinwei</w:t>
            </w:r>
            <w:proofErr w:type="spellEnd"/>
          </w:p>
        </w:tc>
        <w:tc>
          <w:tcPr>
            <w:tcW w:w="8338" w:type="dxa"/>
          </w:tcPr>
          <w:p w:rsidR="00D65C45" w:rsidRPr="00AF4664" w:rsidRDefault="00D65C45">
            <w:pPr>
              <w:rPr>
                <w:lang w:eastAsia="zh-CN"/>
              </w:rPr>
            </w:pPr>
            <w:r w:rsidRPr="00AF4664">
              <w:rPr>
                <w:rFonts w:hint="eastAsia"/>
                <w:lang w:eastAsia="zh-CN"/>
              </w:rPr>
              <w:t>Agree that 30 GHz is mandatory. But we think 4GHz should also be calibrated, since comprehensive comparison with legacy LTE solution would be necessary.</w:t>
            </w:r>
          </w:p>
        </w:tc>
      </w:tr>
      <w:tr w:rsidR="002B6391" w:rsidTr="00035651">
        <w:trPr>
          <w:trHeight w:val="64"/>
        </w:trPr>
        <w:tc>
          <w:tcPr>
            <w:tcW w:w="1418" w:type="dxa"/>
          </w:tcPr>
          <w:p w:rsidR="002B6391" w:rsidRPr="00AF4664" w:rsidRDefault="002B6391" w:rsidP="00035651">
            <w:pPr>
              <w:rPr>
                <w:lang w:eastAsia="zh-CN"/>
              </w:rPr>
            </w:pPr>
            <w:r w:rsidRPr="00AF4664">
              <w:rPr>
                <w:rFonts w:hint="eastAsia"/>
                <w:lang w:eastAsia="zh-CN"/>
              </w:rPr>
              <w:lastRenderedPageBreak/>
              <w:t>Huawei</w:t>
            </w:r>
          </w:p>
        </w:tc>
        <w:tc>
          <w:tcPr>
            <w:tcW w:w="8338" w:type="dxa"/>
          </w:tcPr>
          <w:p w:rsidR="002B6391" w:rsidRPr="00AF4664" w:rsidRDefault="002B6391" w:rsidP="00035651">
            <w:pPr>
              <w:rPr>
                <w:lang w:eastAsia="zh-CN"/>
              </w:rPr>
            </w:pPr>
            <w:r w:rsidRPr="00AF4664">
              <w:rPr>
                <w:rFonts w:hint="eastAsia"/>
                <w:lang w:eastAsia="zh-CN"/>
              </w:rPr>
              <w:t>For link level channel model calibration, consider the following:</w:t>
            </w:r>
          </w:p>
          <w:p w:rsidR="002B6391" w:rsidRPr="00AF4664" w:rsidRDefault="002B6391" w:rsidP="00035651">
            <w:pPr>
              <w:rPr>
                <w:lang w:eastAsia="zh-CN"/>
              </w:rPr>
            </w:pPr>
            <w:r w:rsidRPr="00AF4664">
              <w:rPr>
                <w:rFonts w:hint="eastAsia"/>
                <w:lang w:eastAsia="zh-CN"/>
              </w:rPr>
              <w:t xml:space="preserve">Carrier frequency = 4GHz, bandwidth = 20MHz, subcarrier spacing = 15kHz. </w:t>
            </w:r>
          </w:p>
          <w:p w:rsidR="002B6391" w:rsidRPr="00AF4664" w:rsidRDefault="002B6391" w:rsidP="00035651">
            <w:pPr>
              <w:rPr>
                <w:lang w:eastAsia="zh-CN"/>
              </w:rPr>
            </w:pPr>
            <w:r w:rsidRPr="00AF4664">
              <w:rPr>
                <w:rFonts w:hint="eastAsia"/>
                <w:lang w:eastAsia="zh-CN"/>
              </w:rPr>
              <w:t>Carrier frequency = 30GHz, bandwidth = 80MHz, subcarrier spacing = 60kHz.</w:t>
            </w:r>
          </w:p>
          <w:p w:rsidR="002B6391" w:rsidRPr="00AF4664" w:rsidRDefault="002B6391" w:rsidP="00035651">
            <w:pPr>
              <w:rPr>
                <w:lang w:eastAsia="zh-CN"/>
              </w:rPr>
            </w:pPr>
            <w:r w:rsidRPr="00AF4664">
              <w:rPr>
                <w:rFonts w:hint="eastAsia"/>
                <w:lang w:eastAsia="zh-CN"/>
              </w:rPr>
              <w:t>(However, we think it would be appropriate to discuss link level channel model calibration under [86-28].)</w:t>
            </w:r>
          </w:p>
        </w:tc>
      </w:tr>
      <w:tr w:rsidR="00131935">
        <w:trPr>
          <w:trHeight w:val="64"/>
        </w:trPr>
        <w:tc>
          <w:tcPr>
            <w:tcW w:w="1418" w:type="dxa"/>
          </w:tcPr>
          <w:p w:rsidR="00131935" w:rsidRPr="00AF4664" w:rsidRDefault="00131935">
            <w:pPr>
              <w:rPr>
                <w:lang w:eastAsia="zh-CN"/>
              </w:rPr>
            </w:pPr>
            <w:r w:rsidRPr="00AF4664">
              <w:rPr>
                <w:lang w:eastAsia="zh-CN"/>
              </w:rPr>
              <w:t>Ericsson</w:t>
            </w:r>
          </w:p>
        </w:tc>
        <w:tc>
          <w:tcPr>
            <w:tcW w:w="8338" w:type="dxa"/>
          </w:tcPr>
          <w:p w:rsidR="00131935" w:rsidRPr="00AF4664" w:rsidRDefault="00131935">
            <w:pPr>
              <w:rPr>
                <w:lang w:eastAsia="zh-CN"/>
              </w:rPr>
            </w:pPr>
            <w:r w:rsidRPr="00AF4664">
              <w:rPr>
                <w:lang w:eastAsia="zh-CN"/>
              </w:rPr>
              <w:t xml:space="preserve">We agree with </w:t>
            </w:r>
            <w:proofErr w:type="spellStart"/>
            <w:r w:rsidRPr="00AF4664">
              <w:rPr>
                <w:lang w:eastAsia="zh-CN"/>
              </w:rPr>
              <w:t>Xinwei</w:t>
            </w:r>
            <w:proofErr w:type="spellEnd"/>
            <w:r w:rsidRPr="00AF4664">
              <w:rPr>
                <w:lang w:eastAsia="zh-CN"/>
              </w:rPr>
              <w:t xml:space="preserve"> that 4 GHz should be calibrated as well (</w:t>
            </w:r>
            <w:r w:rsidR="002E2D74" w:rsidRPr="00AF4664">
              <w:rPr>
                <w:lang w:eastAsia="zh-CN"/>
              </w:rPr>
              <w:t xml:space="preserve">as </w:t>
            </w:r>
            <w:r w:rsidRPr="00AF4664">
              <w:rPr>
                <w:lang w:eastAsia="zh-CN"/>
              </w:rPr>
              <w:t>mandatory).</w:t>
            </w:r>
          </w:p>
        </w:tc>
      </w:tr>
      <w:tr w:rsidR="00A84E9A">
        <w:trPr>
          <w:trHeight w:val="64"/>
        </w:trPr>
        <w:tc>
          <w:tcPr>
            <w:tcW w:w="1418" w:type="dxa"/>
          </w:tcPr>
          <w:p w:rsidR="00A84E9A" w:rsidRPr="00AF4664" w:rsidRDefault="00E544BC">
            <w:pPr>
              <w:rPr>
                <w:lang w:eastAsia="zh-CN"/>
              </w:rPr>
            </w:pPr>
            <w:r w:rsidRPr="00AF4664">
              <w:rPr>
                <w:rFonts w:hint="eastAsia"/>
                <w:lang w:eastAsia="zh-CN"/>
              </w:rPr>
              <w:t>CATT</w:t>
            </w:r>
          </w:p>
        </w:tc>
        <w:tc>
          <w:tcPr>
            <w:tcW w:w="8338" w:type="dxa"/>
          </w:tcPr>
          <w:p w:rsidR="00A84E9A" w:rsidRPr="00AF4664" w:rsidRDefault="00E544BC">
            <w:pPr>
              <w:rPr>
                <w:lang w:eastAsia="zh-CN"/>
              </w:rPr>
            </w:pPr>
            <w:r w:rsidRPr="00AF4664">
              <w:rPr>
                <w:rFonts w:hint="eastAsia"/>
                <w:lang w:eastAsia="zh-CN"/>
              </w:rPr>
              <w:t>Agree with ZTE</w:t>
            </w:r>
          </w:p>
        </w:tc>
      </w:tr>
      <w:tr w:rsidR="000D1B5A">
        <w:trPr>
          <w:trHeight w:val="64"/>
        </w:trPr>
        <w:tc>
          <w:tcPr>
            <w:tcW w:w="1418" w:type="dxa"/>
          </w:tcPr>
          <w:p w:rsidR="000D1B5A" w:rsidRPr="00AF4664" w:rsidRDefault="000D1B5A" w:rsidP="000D1B5A">
            <w:pPr>
              <w:rPr>
                <w:rFonts w:eastAsia="Malgun Gothic"/>
                <w:lang w:eastAsia="ko-KR"/>
              </w:rPr>
            </w:pPr>
            <w:r w:rsidRPr="00AF4664">
              <w:rPr>
                <w:rFonts w:eastAsia="Malgun Gothic" w:hint="eastAsia"/>
                <w:lang w:eastAsia="ko-KR"/>
              </w:rPr>
              <w:t>Samsung</w:t>
            </w:r>
          </w:p>
        </w:tc>
        <w:tc>
          <w:tcPr>
            <w:tcW w:w="8338" w:type="dxa"/>
          </w:tcPr>
          <w:p w:rsidR="000D1B5A" w:rsidRPr="00AF4664" w:rsidRDefault="000D1B5A" w:rsidP="000D1B5A">
            <w:pPr>
              <w:rPr>
                <w:rFonts w:eastAsia="Malgun Gothic"/>
                <w:lang w:eastAsia="ko-KR"/>
              </w:rPr>
            </w:pPr>
            <w:r w:rsidRPr="00AF4664">
              <w:rPr>
                <w:rFonts w:eastAsia="Malgun Gothic" w:hint="eastAsia"/>
                <w:lang w:eastAsia="ko-KR"/>
              </w:rPr>
              <w:t>Agree with ZTE</w:t>
            </w:r>
          </w:p>
        </w:tc>
      </w:tr>
      <w:tr w:rsidR="006F771A">
        <w:trPr>
          <w:trHeight w:val="64"/>
        </w:trPr>
        <w:tc>
          <w:tcPr>
            <w:tcW w:w="1418" w:type="dxa"/>
          </w:tcPr>
          <w:p w:rsidR="006F771A" w:rsidRPr="001C38DA" w:rsidRDefault="006F771A" w:rsidP="000346BE">
            <w:pPr>
              <w:rPr>
                <w:color w:val="000000"/>
                <w:sz w:val="24"/>
                <w:szCs w:val="24"/>
                <w:lang w:val="en-GB" w:eastAsia="ko-KR"/>
              </w:rPr>
            </w:pPr>
            <w:r w:rsidRPr="001C38DA">
              <w:rPr>
                <w:rFonts w:eastAsia="Batang"/>
                <w:color w:val="000000"/>
                <w:lang w:eastAsia="ko-KR"/>
              </w:rPr>
              <w:t>LGE</w:t>
            </w:r>
          </w:p>
        </w:tc>
        <w:tc>
          <w:tcPr>
            <w:tcW w:w="8338" w:type="dxa"/>
          </w:tcPr>
          <w:p w:rsidR="009A181C" w:rsidRPr="000346BE" w:rsidRDefault="009A181C" w:rsidP="008368CE">
            <w:pPr>
              <w:rPr>
                <w:rFonts w:eastAsia="Malgun Gothic"/>
                <w:color w:val="000000"/>
                <w:lang w:eastAsia="ko-KR"/>
              </w:rPr>
            </w:pPr>
            <w:r w:rsidRPr="000346BE">
              <w:rPr>
                <w:rFonts w:eastAsia="Malgun Gothic" w:hint="eastAsia"/>
                <w:color w:val="000000"/>
                <w:lang w:eastAsia="ko-KR"/>
              </w:rPr>
              <w:t xml:space="preserve">Since calibration campaign is not </w:t>
            </w:r>
            <w:r w:rsidRPr="000346BE">
              <w:rPr>
                <w:rFonts w:eastAsia="Malgun Gothic"/>
                <w:color w:val="000000"/>
                <w:lang w:eastAsia="ko-KR"/>
              </w:rPr>
              <w:t>conducted</w:t>
            </w:r>
            <w:r w:rsidRPr="000346BE">
              <w:rPr>
                <w:rFonts w:eastAsia="Malgun Gothic" w:hint="eastAsia"/>
                <w:color w:val="000000"/>
                <w:lang w:eastAsia="ko-KR"/>
              </w:rPr>
              <w:t xml:space="preserve"> in FD-MIMO, 4GHz needs to be calibrated as well. </w:t>
            </w:r>
          </w:p>
          <w:p w:rsidR="008368CE" w:rsidRPr="000346BE" w:rsidRDefault="008368CE" w:rsidP="008368CE">
            <w:pPr>
              <w:rPr>
                <w:color w:val="000000"/>
                <w:lang w:eastAsia="zh-CN"/>
              </w:rPr>
            </w:pPr>
            <w:r w:rsidRPr="000346BE">
              <w:rPr>
                <w:rFonts w:hint="eastAsia"/>
                <w:color w:val="000000"/>
                <w:lang w:eastAsia="zh-CN"/>
              </w:rPr>
              <w:t xml:space="preserve">Carrier frequency = 4GHz, bandwidth = 20MHz, subcarrier spacing = 15kHz. </w:t>
            </w:r>
          </w:p>
          <w:p w:rsidR="006F771A" w:rsidRPr="00AF2922" w:rsidRDefault="008368CE" w:rsidP="008368CE">
            <w:pPr>
              <w:rPr>
                <w:rFonts w:eastAsia="Malgun Gothic"/>
                <w:color w:val="000000"/>
                <w:lang w:eastAsia="ko-KR"/>
              </w:rPr>
            </w:pPr>
            <w:r w:rsidRPr="000346BE">
              <w:rPr>
                <w:rFonts w:hint="eastAsia"/>
                <w:color w:val="000000"/>
                <w:lang w:eastAsia="zh-CN"/>
              </w:rPr>
              <w:t>Carrier frequency = 30GHz, bandwidth = 80MHz, subcarrier spacing = 60kHz.</w:t>
            </w:r>
          </w:p>
        </w:tc>
      </w:tr>
      <w:tr w:rsidR="00BB6923">
        <w:trPr>
          <w:trHeight w:val="64"/>
        </w:trPr>
        <w:tc>
          <w:tcPr>
            <w:tcW w:w="1418" w:type="dxa"/>
          </w:tcPr>
          <w:p w:rsidR="00BB6923" w:rsidRPr="008A5124" w:rsidRDefault="00BB6923" w:rsidP="000346BE">
            <w:pPr>
              <w:rPr>
                <w:color w:val="000000"/>
                <w:lang w:eastAsia="zh-CN"/>
              </w:rPr>
            </w:pPr>
            <w:r w:rsidRPr="008A5124">
              <w:rPr>
                <w:rFonts w:hint="eastAsia"/>
                <w:color w:val="000000"/>
                <w:lang w:eastAsia="zh-CN"/>
              </w:rPr>
              <w:t>Intel</w:t>
            </w:r>
          </w:p>
        </w:tc>
        <w:tc>
          <w:tcPr>
            <w:tcW w:w="8338" w:type="dxa"/>
          </w:tcPr>
          <w:p w:rsidR="00BB6923" w:rsidRPr="008A5124" w:rsidRDefault="00BB6923" w:rsidP="008368CE">
            <w:pPr>
              <w:rPr>
                <w:color w:val="000000"/>
                <w:lang w:eastAsia="zh-CN"/>
              </w:rPr>
            </w:pPr>
            <w:r w:rsidRPr="008A5124">
              <w:rPr>
                <w:rFonts w:hint="eastAsia"/>
                <w:color w:val="000000"/>
                <w:lang w:eastAsia="zh-CN"/>
              </w:rPr>
              <w:t>Agree with ZTE</w:t>
            </w:r>
          </w:p>
        </w:tc>
      </w:tr>
      <w:tr w:rsidR="00D51CAA" w:rsidTr="00D51CAA">
        <w:trPr>
          <w:trHeight w:val="64"/>
        </w:trPr>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bookmarkStart w:id="3" w:name="OLE_LINK5"/>
            <w:bookmarkStart w:id="4" w:name="OLE_LINK6"/>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 xml:space="preserve">Both 4GHz and 30GHz </w:t>
            </w:r>
            <w:r w:rsidRPr="00B17A7E">
              <w:rPr>
                <w:lang w:eastAsia="zh-CN"/>
              </w:rPr>
              <w:t>should be calibrated</w:t>
            </w:r>
            <w:r w:rsidRPr="00B17A7E">
              <w:rPr>
                <w:rFonts w:hint="eastAsia"/>
                <w:lang w:eastAsia="zh-CN"/>
              </w:rPr>
              <w:t>.</w:t>
            </w:r>
          </w:p>
        </w:tc>
      </w:tr>
      <w:tr w:rsidR="000334ED" w:rsidTr="00D51CAA">
        <w:trPr>
          <w:trHeight w:val="64"/>
        </w:trPr>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Carrier frequency = 30GHz, bandwidth = 80MHz, subcarrier spacing = 120kHz.</w:t>
            </w:r>
          </w:p>
        </w:tc>
      </w:tr>
      <w:bookmarkEnd w:id="3"/>
      <w:bookmarkEnd w:id="4"/>
    </w:tbl>
    <w:p w:rsidR="00D65C45" w:rsidRPr="00D51CAA" w:rsidRDefault="00D65C45">
      <w:pPr>
        <w:rPr>
          <w:lang w:eastAsia="zh-CN"/>
        </w:rPr>
      </w:pPr>
    </w:p>
    <w:p w:rsidR="00BB4E59" w:rsidRDefault="00BB4E59" w:rsidP="00BB4E59">
      <w:pPr>
        <w:rPr>
          <w:lang w:eastAsia="zh-CN"/>
        </w:rPr>
      </w:pPr>
      <w:r w:rsidRPr="00DF6468">
        <w:rPr>
          <w:rFonts w:hint="eastAsia"/>
          <w:b/>
          <w:lang w:eastAsia="zh-CN"/>
        </w:rPr>
        <w:t>Ob</w:t>
      </w:r>
      <w:r w:rsidRPr="00DF6468">
        <w:rPr>
          <w:b/>
          <w:lang w:eastAsia="zh-CN"/>
        </w:rPr>
        <w:t>s</w:t>
      </w:r>
      <w:r w:rsidR="00240519">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sidR="00CC054F">
        <w:rPr>
          <w:lang w:eastAsia="zh-CN"/>
        </w:rPr>
        <w:t>Five</w:t>
      </w:r>
      <w:r w:rsidR="00D33109">
        <w:rPr>
          <w:lang w:eastAsia="zh-CN"/>
        </w:rPr>
        <w:t xml:space="preserve"> companies</w:t>
      </w:r>
      <w:r w:rsidR="00240519">
        <w:rPr>
          <w:lang w:eastAsia="zh-CN"/>
        </w:rPr>
        <w:t xml:space="preserve"> see the need of calibrating for 4GHz as well.</w:t>
      </w:r>
      <w:r w:rsidR="00955869">
        <w:rPr>
          <w:lang w:eastAsia="zh-CN"/>
        </w:rPr>
        <w:t xml:space="preserve">  </w:t>
      </w:r>
    </w:p>
    <w:p w:rsidR="009D2451" w:rsidRDefault="009D2451" w:rsidP="00BB4E59">
      <w:pPr>
        <w:rPr>
          <w:b/>
          <w:color w:val="000000" w:themeColor="text1"/>
          <w:lang w:eastAsia="zh-CN"/>
        </w:rPr>
      </w:pPr>
      <w:r>
        <w:rPr>
          <w:b/>
          <w:color w:val="000000" w:themeColor="text1"/>
          <w:lang w:eastAsia="zh-CN"/>
        </w:rPr>
        <w:t>Agreement</w:t>
      </w:r>
      <w:r w:rsidRPr="005221B5">
        <w:rPr>
          <w:b/>
          <w:color w:val="000000" w:themeColor="text1"/>
          <w:lang w:eastAsia="zh-CN"/>
        </w:rPr>
        <w:t xml:space="preserve">: </w:t>
      </w:r>
    </w:p>
    <w:p w:rsidR="00BB4E59" w:rsidRDefault="00955869" w:rsidP="00BB4E59">
      <w:pPr>
        <w:rPr>
          <w:lang w:eastAsia="zh-CN"/>
        </w:rPr>
      </w:pPr>
      <w:r>
        <w:rPr>
          <w:lang w:eastAsia="zh-CN"/>
        </w:rPr>
        <w:t>Use the fol</w:t>
      </w:r>
      <w:r w:rsidR="00AF4664">
        <w:rPr>
          <w:lang w:eastAsia="zh-CN"/>
        </w:rPr>
        <w:t>lowing parameters for 4GHz and 30GHz</w:t>
      </w:r>
      <w:r>
        <w:rPr>
          <w:lang w:eastAsia="zh-CN"/>
        </w:rPr>
        <w:t>:</w:t>
      </w:r>
    </w:p>
    <w:p w:rsidR="00AF4664" w:rsidRPr="00B17A7E" w:rsidRDefault="00AF4664" w:rsidP="00240519">
      <w:pPr>
        <w:rPr>
          <w:lang w:eastAsia="zh-CN"/>
        </w:rPr>
      </w:pPr>
      <w:r w:rsidRPr="00B17A7E">
        <w:rPr>
          <w:rFonts w:hint="eastAsia"/>
          <w:lang w:eastAsia="zh-CN"/>
        </w:rPr>
        <w:t xml:space="preserve">Carrier frequency = 4GHz, bandwidth = 20MHz, subcarrier spacing = </w:t>
      </w:r>
      <w:proofErr w:type="gramStart"/>
      <w:r w:rsidRPr="00B17A7E">
        <w:rPr>
          <w:rFonts w:hint="eastAsia"/>
          <w:lang w:eastAsia="zh-CN"/>
        </w:rPr>
        <w:t>15kHz</w:t>
      </w:r>
      <w:proofErr w:type="gramEnd"/>
      <w:r w:rsidRPr="00B17A7E">
        <w:rPr>
          <w:rFonts w:hint="eastAsia"/>
          <w:lang w:eastAsia="zh-CN"/>
        </w:rPr>
        <w:t>.</w:t>
      </w:r>
    </w:p>
    <w:p w:rsidR="00240519" w:rsidRDefault="00240519" w:rsidP="00240519">
      <w:pPr>
        <w:rPr>
          <w:lang w:eastAsia="zh-CN"/>
        </w:rPr>
      </w:pPr>
      <w:r w:rsidRPr="000346BE">
        <w:rPr>
          <w:rFonts w:hint="eastAsia"/>
          <w:color w:val="000000"/>
          <w:lang w:eastAsia="zh-CN"/>
        </w:rPr>
        <w:t xml:space="preserve">Carrier frequency = 30GHz, bandwidth = 80MHz, subcarrier spacing = </w:t>
      </w:r>
      <w:proofErr w:type="gramStart"/>
      <w:r w:rsidRPr="000346BE">
        <w:rPr>
          <w:rFonts w:hint="eastAsia"/>
          <w:color w:val="000000"/>
          <w:lang w:eastAsia="zh-CN"/>
        </w:rPr>
        <w:t>60kHz</w:t>
      </w:r>
      <w:proofErr w:type="gramEnd"/>
    </w:p>
    <w:p w:rsidR="00D65C45" w:rsidRPr="00BB4E59" w:rsidRDefault="00D65C45">
      <w:pPr>
        <w:rPr>
          <w:lang w:eastAsia="zh-CN"/>
        </w:rPr>
      </w:pPr>
    </w:p>
    <w:p w:rsidR="00D65C45" w:rsidRDefault="00D65C45">
      <w:pPr>
        <w:rPr>
          <w:szCs w:val="20"/>
          <w:lang w:eastAsia="zh-CN"/>
        </w:rPr>
      </w:pPr>
      <w:r>
        <w:rPr>
          <w:rFonts w:hint="eastAsia"/>
          <w:szCs w:val="20"/>
          <w:lang w:eastAsia="zh-CN"/>
        </w:rPr>
        <w:t xml:space="preserve">#3 </w:t>
      </w: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TXRU mapping weights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lang w:eastAsia="zh-CN"/>
              </w:rPr>
              <w:t>ZTE</w:t>
            </w:r>
          </w:p>
        </w:tc>
        <w:tc>
          <w:tcPr>
            <w:tcW w:w="8338" w:type="dxa"/>
          </w:tcPr>
          <w:p w:rsidR="00D65C45" w:rsidRDefault="00D65C45">
            <w:pPr>
              <w:rPr>
                <w:rFonts w:eastAsia="Malgun Gothic"/>
                <w:color w:val="000000"/>
                <w:kern w:val="24"/>
                <w:szCs w:val="21"/>
                <w:lang w:val="en-GB"/>
              </w:rPr>
            </w:pPr>
            <w:r>
              <w:rPr>
                <w:szCs w:val="20"/>
                <w:lang w:eastAsia="zh-CN"/>
              </w:rPr>
              <w:t>2D sub-array partition model</w:t>
            </w:r>
            <w:r w:rsidR="00993C42">
              <w:rPr>
                <w:szCs w:val="20"/>
                <w:lang w:eastAsia="zh-CN"/>
              </w:rPr>
              <w:t xml:space="preserve"> is used</w:t>
            </w:r>
            <w:r>
              <w:rPr>
                <w:szCs w:val="20"/>
                <w:lang w:eastAsia="zh-CN"/>
              </w:rPr>
              <w:t xml:space="preserve">. TXRU </w:t>
            </w:r>
            <w:r>
              <w:rPr>
                <w:lang w:val="en-AU" w:eastAsia="ko-KR"/>
              </w:rPr>
              <w:t xml:space="preserve">virtualization </w:t>
            </w:r>
            <w:r>
              <w:rPr>
                <w:szCs w:val="20"/>
                <w:lang w:eastAsia="zh-CN"/>
              </w:rPr>
              <w:t>weights</w:t>
            </w:r>
            <w:r>
              <w:rPr>
                <w:kern w:val="24"/>
                <w:szCs w:val="21"/>
                <w:lang w:val="en-GB"/>
              </w:rPr>
              <w:t xml:space="preserve"> </w:t>
            </w:r>
            <w:r>
              <w:rPr>
                <w:rFonts w:hint="eastAsia"/>
                <w:kern w:val="24"/>
                <w:szCs w:val="21"/>
                <w:lang w:val="en-GB" w:eastAsia="zh-CN"/>
              </w:rPr>
              <w:t xml:space="preserve">for each panel is the </w:t>
            </w:r>
            <w:proofErr w:type="spellStart"/>
            <w:r>
              <w:rPr>
                <w:kern w:val="24"/>
                <w:szCs w:val="21"/>
                <w:lang w:val="en-GB"/>
              </w:rPr>
              <w:t>Kronecker</w:t>
            </w:r>
            <w:proofErr w:type="spellEnd"/>
            <w:r>
              <w:rPr>
                <w:kern w:val="24"/>
                <w:szCs w:val="21"/>
                <w:lang w:val="en-GB"/>
              </w:rPr>
              <w:t xml:space="preserve"> product between vertical and horizontal weight vectors</w:t>
            </w:r>
            <w:r>
              <w:rPr>
                <w:rFonts w:hint="eastAsia"/>
                <w:kern w:val="24"/>
                <w:szCs w:val="21"/>
                <w:lang w:val="en-GB"/>
              </w:rPr>
              <w:t xml:space="preserve"> </w:t>
            </w:r>
            <w:r>
              <w:rPr>
                <w:kern w:val="24"/>
                <w:szCs w:val="21"/>
                <w:lang w:val="en-GB"/>
              </w:rPr>
              <w:t>taken from DFT</w:t>
            </w:r>
            <w:r>
              <w:rPr>
                <w:rFonts w:hint="eastAsia"/>
                <w:kern w:val="24"/>
                <w:szCs w:val="21"/>
                <w:lang w:val="en-GB"/>
              </w:rPr>
              <w:t>, with o</w:t>
            </w:r>
            <w:r>
              <w:rPr>
                <w:kern w:val="24"/>
                <w:szCs w:val="21"/>
                <w:lang w:val="en-GB"/>
              </w:rPr>
              <w:t>versampling factor = 2</w:t>
            </w:r>
            <w:r w:rsidR="00993C42">
              <w:rPr>
                <w:kern w:val="24"/>
                <w:szCs w:val="21"/>
                <w:lang w:val="en-GB"/>
              </w:rPr>
              <w:t xml:space="preserve">.  </w:t>
            </w:r>
            <w:r w:rsidR="00993C42">
              <w:rPr>
                <w:color w:val="000000"/>
                <w:kern w:val="24"/>
                <w:szCs w:val="21"/>
                <w:lang w:val="en-GB"/>
              </w:rPr>
              <w:t>A</w:t>
            </w:r>
            <w:r w:rsidR="00993C42">
              <w:rPr>
                <w:rFonts w:eastAsia="Malgun Gothic"/>
                <w:color w:val="000000"/>
                <w:kern w:val="24"/>
                <w:szCs w:val="21"/>
                <w:lang w:val="en-GB"/>
              </w:rPr>
              <w:t xml:space="preserve"> single TXRU is mapped per panel per subarray per polarization. </w:t>
            </w:r>
          </w:p>
          <w:p w:rsidR="00D65C45" w:rsidRDefault="00D65C45">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D65C45" w:rsidRDefault="00D65C45">
            <w:pPr>
              <w:pStyle w:val="B1"/>
              <w:rPr>
                <w:rFonts w:ascii="Cambria Math" w:hAnsi="Cambria Math" w:cs="Cambria Math"/>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proofErr w:type="spellStart"/>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proofErr w:type="spellEnd"/>
            <w:r>
              <w:rPr>
                <w:rFonts w:ascii="Cambria Math" w:hAnsi="Cambria Math" w:cs="Cambria Math"/>
                <w:b/>
              </w:rPr>
              <w:t>)</w:t>
            </w:r>
          </w:p>
          <w:p w:rsidR="00D65C45" w:rsidRDefault="00D65C45">
            <w:pPr>
              <w:rPr>
                <w:lang w:val="en-AU" w:eastAsia="ko-KR"/>
              </w:rPr>
            </w:pPr>
            <w:r>
              <w:t>where</w:t>
            </w:r>
          </w:p>
          <w:p w:rsidR="00D65C45" w:rsidRDefault="00D65C45">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w:t>
            </w:r>
            <w:proofErr w:type="spellStart"/>
            <w:r>
              <w:rPr>
                <w:rFonts w:hint="eastAsia"/>
                <w:lang w:eastAsia="ko-KR"/>
              </w:rPr>
              <w:t>Tx</w:t>
            </w:r>
            <w:proofErr w:type="spellEnd"/>
            <w:r>
              <w:rPr>
                <w:rFonts w:hint="eastAsia"/>
                <w:lang w:eastAsia="ko-KR"/>
              </w:rPr>
              <w:t xml:space="preserve"> signal vector at the M co-polarized antenna elements within a column</w:t>
            </w:r>
          </w:p>
          <w:p w:rsidR="00D65C45" w:rsidRDefault="00D65C45">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 xml:space="preserve">and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D65C45" w:rsidRDefault="00D65C45">
            <w:pPr>
              <w:pStyle w:val="B1"/>
              <w:rPr>
                <w:lang w:val="en-AU" w:eastAsia="ko-KR"/>
              </w:rPr>
            </w:pPr>
            <w:r>
              <w:rPr>
                <w:b/>
                <w:bCs/>
              </w:rPr>
              <w:t>-</w:t>
            </w:r>
            <w:r>
              <w:rPr>
                <w:b/>
                <w:bCs/>
              </w:rPr>
              <w:tab/>
              <w:t>x</w:t>
            </w:r>
            <w:r>
              <w:t xml:space="preserve"> is a TXRU signal vector at M</w:t>
            </w:r>
            <w:r>
              <w:rPr>
                <w:vertAlign w:val="subscript"/>
              </w:rPr>
              <w:t xml:space="preserve">TXRU </w:t>
            </w:r>
            <w:r>
              <w:t>TXRUs</w:t>
            </w:r>
          </w:p>
          <w:p w:rsidR="00D65C45" w:rsidRDefault="00D65C45">
            <w:pPr>
              <w:pStyle w:val="B1"/>
              <w:rPr>
                <w:lang w:val="en-AU" w:eastAsia="ko-KR"/>
              </w:rPr>
            </w:pPr>
          </w:p>
          <w:p w:rsidR="00D65C45" w:rsidRDefault="00D65C45">
            <w:pPr>
              <w:pStyle w:val="B1"/>
              <w:rPr>
                <w:lang w:val="en-US" w:eastAsia="ko-KR"/>
              </w:rPr>
            </w:pPr>
            <w:r>
              <w:rPr>
                <w:rFonts w:hint="eastAsia"/>
                <w:lang w:val="en-US" w:eastAsia="ko-KR"/>
              </w:rPr>
              <w:lastRenderedPageBreak/>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D65C45" w:rsidRDefault="00D65C45">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D65C45" w:rsidRDefault="00D65C45">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对象 1" o:spid="_x0000_i1033" type="#_x0000_t75" style="width:66.1pt;height:16.1pt;mso-position-horizontal-relative:page;mso-position-vertical-relative:page" o:ole="">
                  <v:imagedata r:id="rId19" o:title=""/>
                </v:shape>
                <o:OLEObject Type="Embed" ProgID="Equation.3" ShapeID="对象 1" DrawAspect="Content" ObjectID="_1536769447" r:id="rId20"/>
              </w:object>
            </w:r>
            <w:r>
              <w:t xml:space="preserve"> </w:t>
            </w:r>
            <w:r>
              <w:rPr>
                <w:lang w:val="en-AU" w:eastAsia="ko-KR"/>
              </w:rPr>
              <w:t>is given by</w:t>
            </w:r>
          </w:p>
          <w:p w:rsidR="00D65C45" w:rsidRDefault="00D65C45">
            <w:pPr>
              <w:pStyle w:val="B2"/>
              <w:rPr>
                <w:lang w:val="en-AU" w:eastAsia="ko-KR"/>
              </w:rPr>
            </w:pPr>
            <w:r>
              <w:rPr>
                <w:rFonts w:hint="eastAsia"/>
                <w:lang w:val="en-AU" w:eastAsia="ko-KR"/>
              </w:rPr>
              <w:t>-</w:t>
            </w:r>
            <w:r>
              <w:rPr>
                <w:lang w:val="en-AU" w:eastAsia="ko-KR"/>
              </w:rPr>
              <w:tab/>
            </w:r>
            <w:r w:rsidRPr="00FD7972">
              <w:rPr>
                <w:position w:val="-28"/>
              </w:rPr>
              <w:object w:dxaOrig="5380" w:dyaOrig="679">
                <v:shape id="对象 2" o:spid="_x0000_i1034" type="#_x0000_t75" style="width:236.95pt;height:30.65pt;mso-position-horizontal-relative:page;mso-position-vertical-relative:page" o:ole="">
                  <v:imagedata r:id="rId21" o:title=""/>
                </v:shape>
                <o:OLEObject Type="Embed" ProgID="Equation.3" ShapeID="对象 2" DrawAspect="Content" ObjectID="_1536769448" r:id="rId22"/>
              </w:object>
            </w:r>
          </w:p>
          <w:p w:rsidR="00D65C45" w:rsidRDefault="00D65C45">
            <w:pPr>
              <w:pStyle w:val="B1"/>
              <w:rPr>
                <w:lang w:val="en-AU" w:eastAsia="ko-KR"/>
              </w:rPr>
            </w:pPr>
            <w:r>
              <w:rPr>
                <w:rFonts w:ascii="Cambria Math" w:hAnsi="Cambria Math" w:cs="Cambria Math" w:hint="eastAsia"/>
                <w:b/>
                <w:lang w:val="en-AU" w:eastAsia="ko-KR"/>
              </w:rPr>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对象 3" o:spid="_x0000_i1035" type="#_x0000_t75" style="width:60.7pt;height:16.1pt;mso-position-horizontal-relative:page;mso-position-vertical-relative:page" o:ole="">
                  <v:imagedata r:id="rId23" o:title=""/>
                </v:shape>
                <o:OLEObject Type="Embed" ProgID="Equation.3" ShapeID="对象 3" DrawAspect="Content" ObjectID="_1536769449" r:id="rId24"/>
              </w:object>
            </w:r>
            <w:r>
              <w:rPr>
                <w:lang w:val="en-AU" w:eastAsia="ko-KR"/>
              </w:rPr>
              <w:t>is given by</w:t>
            </w:r>
          </w:p>
          <w:p w:rsidR="00D65C45" w:rsidRPr="00993C42" w:rsidRDefault="00D65C45" w:rsidP="00993C42">
            <w:pPr>
              <w:pStyle w:val="B2"/>
            </w:pPr>
            <w:r>
              <w:rPr>
                <w:rFonts w:hint="eastAsia"/>
                <w:lang w:eastAsia="ko-KR"/>
              </w:rPr>
              <w:t>-</w:t>
            </w:r>
            <w:r>
              <w:rPr>
                <w:lang w:eastAsia="ko-KR"/>
              </w:rPr>
              <w:tab/>
            </w:r>
            <w:r w:rsidRPr="00FD7972">
              <w:rPr>
                <w:position w:val="-28"/>
              </w:rPr>
              <w:object w:dxaOrig="4800" w:dyaOrig="679">
                <v:shape id="对象 4" o:spid="_x0000_i1036" type="#_x0000_t75" style="width:211.7pt;height:30.65pt;mso-position-horizontal-relative:page;mso-position-vertical-relative:page" o:ole="">
                  <v:imagedata r:id="rId25" o:title=""/>
                </v:shape>
                <o:OLEObject Type="Embed" ProgID="Equation.3" ShapeID="对象 4" DrawAspect="Content" ObjectID="_1536769450" r:id="rId26"/>
              </w:object>
            </w:r>
          </w:p>
          <w:p w:rsidR="00D65C45" w:rsidRDefault="00D65C45">
            <w:pPr>
              <w:rPr>
                <w:lang w:val="en-AU" w:eastAsia="zh-CN"/>
              </w:rPr>
            </w:pPr>
            <w:r>
              <w:rPr>
                <w:rFonts w:eastAsia="MS Mincho"/>
                <w:lang w:val="en-AU" w:eastAsia="ja-JP"/>
              </w:rPr>
              <w:t>This virtualization is applied to both TRP and UE.</w:t>
            </w:r>
          </w:p>
        </w:tc>
      </w:tr>
      <w:tr w:rsidR="00D65C45">
        <w:tc>
          <w:tcPr>
            <w:tcW w:w="1418" w:type="dxa"/>
          </w:tcPr>
          <w:p w:rsidR="00D65C45" w:rsidRPr="00677330" w:rsidRDefault="00D65C45">
            <w:pPr>
              <w:rPr>
                <w:lang w:eastAsia="zh-CN"/>
              </w:rPr>
            </w:pPr>
            <w:r w:rsidRPr="00677330">
              <w:rPr>
                <w:lang w:eastAsia="zh-CN"/>
              </w:rPr>
              <w:lastRenderedPageBreak/>
              <w:t>Nokia</w:t>
            </w:r>
          </w:p>
        </w:tc>
        <w:tc>
          <w:tcPr>
            <w:tcW w:w="8338" w:type="dxa"/>
          </w:tcPr>
          <w:p w:rsidR="00D65C45" w:rsidRPr="00677330" w:rsidRDefault="00D65C45">
            <w:pPr>
              <w:rPr>
                <w:lang w:eastAsia="zh-CN"/>
              </w:rPr>
            </w:pPr>
            <w:r w:rsidRPr="00677330">
              <w:rPr>
                <w:lang w:eastAsia="zh-CN"/>
              </w:rPr>
              <w:t>In principle we agree with the above model, but the oversampling factor of 2 might not be necessary.</w:t>
            </w:r>
          </w:p>
        </w:tc>
      </w:tr>
      <w:tr w:rsidR="00D65C45">
        <w:tc>
          <w:tcPr>
            <w:tcW w:w="1418" w:type="dxa"/>
          </w:tcPr>
          <w:p w:rsidR="00D65C45" w:rsidRPr="00677330" w:rsidRDefault="00D65C45">
            <w:pPr>
              <w:rPr>
                <w:lang w:eastAsia="zh-CN"/>
              </w:rPr>
            </w:pPr>
            <w:r w:rsidRPr="00677330">
              <w:rPr>
                <w:rFonts w:hint="eastAsia"/>
                <w:lang w:eastAsia="zh-CN"/>
              </w:rPr>
              <w:t xml:space="preserve">Xinwei </w:t>
            </w:r>
          </w:p>
        </w:tc>
        <w:tc>
          <w:tcPr>
            <w:tcW w:w="8338" w:type="dxa"/>
          </w:tcPr>
          <w:p w:rsidR="00D65C45" w:rsidRPr="00677330" w:rsidRDefault="00D65C45">
            <w:pPr>
              <w:rPr>
                <w:lang w:eastAsia="zh-CN"/>
              </w:rPr>
            </w:pPr>
            <w:r w:rsidRPr="00677330">
              <w:rPr>
                <w:rFonts w:hint="eastAsia"/>
                <w:lang w:eastAsia="zh-CN"/>
              </w:rPr>
              <w:t>A little bit confused about ZTE</w:t>
            </w:r>
            <w:r w:rsidRPr="00677330">
              <w:rPr>
                <w:lang w:eastAsia="zh-CN"/>
              </w:rPr>
              <w:t>’</w:t>
            </w:r>
            <w:r w:rsidRPr="00677330">
              <w:rPr>
                <w:rFonts w:hint="eastAsia"/>
                <w:lang w:eastAsia="zh-CN"/>
              </w:rPr>
              <w:t xml:space="preserve">s proposal. Does ZTE mean the two models (single TxRU per panel per polarization and 2D subarray partition model) are both calibrated? Or single TxRU model at UE side and subarray model at TRP? </w:t>
            </w:r>
          </w:p>
          <w:p w:rsidR="00D65C45" w:rsidRPr="00677330" w:rsidRDefault="00D65C45">
            <w:pPr>
              <w:rPr>
                <w:lang w:eastAsia="zh-CN"/>
              </w:rPr>
            </w:pPr>
            <w:r w:rsidRPr="00677330">
              <w:rPr>
                <w:rFonts w:hint="eastAsia"/>
                <w:lang w:eastAsia="zh-CN"/>
              </w:rPr>
              <w:t xml:space="preserve">For simplicity of calibration, we think it is enough to calibrate only one model. We prefer subarray partition at eNB and single TxRU at </w:t>
            </w:r>
            <w:proofErr w:type="gramStart"/>
            <w:r w:rsidRPr="00677330">
              <w:rPr>
                <w:rFonts w:hint="eastAsia"/>
                <w:lang w:eastAsia="zh-CN"/>
              </w:rPr>
              <w:t>UE .</w:t>
            </w:r>
            <w:proofErr w:type="gramEnd"/>
            <w:r w:rsidRPr="00677330">
              <w:rPr>
                <w:rFonts w:hint="eastAsia"/>
                <w:lang w:eastAsia="zh-CN"/>
              </w:rPr>
              <w:t xml:space="preserve"> We are OK with the DFT codebook and oversampling factor 2 for the purpose </w:t>
            </w:r>
            <w:proofErr w:type="gramStart"/>
            <w:r w:rsidRPr="00677330">
              <w:rPr>
                <w:rFonts w:hint="eastAsia"/>
                <w:lang w:eastAsia="zh-CN"/>
              </w:rPr>
              <w:t>of  calibration</w:t>
            </w:r>
            <w:proofErr w:type="gramEnd"/>
            <w:r w:rsidRPr="00677330">
              <w:rPr>
                <w:rFonts w:hint="eastAsia"/>
                <w:lang w:eastAsia="zh-CN"/>
              </w:rPr>
              <w:t>.</w:t>
            </w:r>
          </w:p>
        </w:tc>
      </w:tr>
      <w:tr w:rsidR="002B6391" w:rsidTr="00035651">
        <w:tc>
          <w:tcPr>
            <w:tcW w:w="1418" w:type="dxa"/>
          </w:tcPr>
          <w:p w:rsidR="002B6391" w:rsidRPr="00677330" w:rsidRDefault="002B6391" w:rsidP="00035651">
            <w:pPr>
              <w:rPr>
                <w:lang w:eastAsia="zh-CN"/>
              </w:rPr>
            </w:pPr>
            <w:r w:rsidRPr="00677330">
              <w:rPr>
                <w:rFonts w:hint="eastAsia"/>
                <w:lang w:eastAsia="zh-CN"/>
              </w:rPr>
              <w:t>Huawei</w:t>
            </w:r>
          </w:p>
        </w:tc>
        <w:tc>
          <w:tcPr>
            <w:tcW w:w="8338" w:type="dxa"/>
          </w:tcPr>
          <w:p w:rsidR="002B6391" w:rsidRPr="00677330" w:rsidRDefault="002B6391" w:rsidP="00035651">
            <w:pPr>
              <w:rPr>
                <w:lang w:eastAsia="zh-CN"/>
              </w:rPr>
            </w:pPr>
            <w:r w:rsidRPr="00677330">
              <w:rPr>
                <w:rFonts w:hint="eastAsia"/>
                <w:lang w:eastAsia="zh-CN"/>
              </w:rPr>
              <w:t xml:space="preserve">Only for link level channel model calibration. No need to define oversampling factor. </w:t>
            </w:r>
            <w:r w:rsidRPr="00677330">
              <w:rPr>
                <w:position w:val="-14"/>
                <w:lang w:eastAsia="zh-CN"/>
              </w:rPr>
              <w:object w:dxaOrig="520" w:dyaOrig="380">
                <v:shape id="_x0000_i1037" type="#_x0000_t75" style="width:25.8pt;height:18.8pt" o:ole="">
                  <v:imagedata r:id="rId27" o:title=""/>
                </v:shape>
                <o:OLEObject Type="Embed" ProgID="Equation.DSMT4" ShapeID="_x0000_i1037" DrawAspect="Content" ObjectID="_1536769451" r:id="rId28"/>
              </w:object>
            </w:r>
            <w:r w:rsidRPr="00677330">
              <w:rPr>
                <w:rFonts w:hint="eastAsia"/>
                <w:lang w:eastAsia="zh-CN"/>
              </w:rPr>
              <w:t xml:space="preserve"> </w:t>
            </w:r>
            <w:proofErr w:type="gramStart"/>
            <w:r w:rsidRPr="00677330">
              <w:rPr>
                <w:rFonts w:hint="eastAsia"/>
                <w:lang w:eastAsia="zh-CN"/>
              </w:rPr>
              <w:t>and</w:t>
            </w:r>
            <w:proofErr w:type="gramEnd"/>
            <w:r w:rsidRPr="00677330">
              <w:rPr>
                <w:rFonts w:hint="eastAsia"/>
                <w:lang w:eastAsia="zh-CN"/>
              </w:rPr>
              <w:t xml:space="preserve"> </w:t>
            </w:r>
            <w:r w:rsidRPr="00677330">
              <w:rPr>
                <w:position w:val="-12"/>
                <w:lang w:eastAsia="zh-CN"/>
              </w:rPr>
              <w:object w:dxaOrig="240" w:dyaOrig="360">
                <v:shape id="_x0000_i1038" type="#_x0000_t75" style="width:13.45pt;height:18.8pt" o:ole="">
                  <v:imagedata r:id="rId29" o:title=""/>
                </v:shape>
                <o:OLEObject Type="Embed" ProgID="Equation.DSMT4" ShapeID="_x0000_i1038" DrawAspect="Content" ObjectID="_1536769452" r:id="rId30"/>
              </w:object>
            </w:r>
            <w:r w:rsidRPr="00677330">
              <w:rPr>
                <w:rFonts w:hint="eastAsia"/>
                <w:lang w:eastAsia="zh-CN"/>
              </w:rPr>
              <w:t xml:space="preserve"> follows channel model calibration. (However, we think it would be appropriate to discuss link level channel model calibration under [86-28].)</w:t>
            </w:r>
          </w:p>
        </w:tc>
      </w:tr>
      <w:tr w:rsidR="00131935">
        <w:tc>
          <w:tcPr>
            <w:tcW w:w="1418" w:type="dxa"/>
          </w:tcPr>
          <w:p w:rsidR="00131935" w:rsidRPr="00677330" w:rsidRDefault="00131935">
            <w:pPr>
              <w:rPr>
                <w:lang w:eastAsia="zh-CN"/>
              </w:rPr>
            </w:pPr>
            <w:r w:rsidRPr="00677330">
              <w:rPr>
                <w:lang w:eastAsia="zh-CN"/>
              </w:rPr>
              <w:t xml:space="preserve">Ericsson </w:t>
            </w:r>
          </w:p>
        </w:tc>
        <w:tc>
          <w:tcPr>
            <w:tcW w:w="8338" w:type="dxa"/>
          </w:tcPr>
          <w:p w:rsidR="00131935" w:rsidRPr="00677330" w:rsidRDefault="00131935" w:rsidP="00131935">
            <w:pPr>
              <w:rPr>
                <w:lang w:eastAsia="zh-CN"/>
              </w:rPr>
            </w:pPr>
            <w:r w:rsidRPr="00677330">
              <w:rPr>
                <w:lang w:eastAsia="zh-CN"/>
              </w:rPr>
              <w:t xml:space="preserve">For calibration, one model for 30 GHz is sufficient. </w:t>
            </w:r>
            <w:r w:rsidR="002E2D74" w:rsidRPr="00677330">
              <w:rPr>
                <w:lang w:eastAsia="zh-CN"/>
              </w:rPr>
              <w:t xml:space="preserve">For 4 GHz, we follow the TXRU mapping to antenna elements used in Rel.13 FD-MIMO (not limited to one TXRUs per panel-polarization)  </w:t>
            </w:r>
          </w:p>
        </w:tc>
      </w:tr>
      <w:tr w:rsidR="00A84E9A">
        <w:tc>
          <w:tcPr>
            <w:tcW w:w="1418" w:type="dxa"/>
          </w:tcPr>
          <w:p w:rsidR="00A84E9A" w:rsidRPr="00677330" w:rsidRDefault="00FD7F64">
            <w:pPr>
              <w:rPr>
                <w:lang w:eastAsia="zh-CN"/>
              </w:rPr>
            </w:pPr>
            <w:r w:rsidRPr="00677330">
              <w:rPr>
                <w:rFonts w:hint="eastAsia"/>
                <w:lang w:eastAsia="zh-CN"/>
              </w:rPr>
              <w:t>CATT</w:t>
            </w:r>
          </w:p>
        </w:tc>
        <w:tc>
          <w:tcPr>
            <w:tcW w:w="8338" w:type="dxa"/>
          </w:tcPr>
          <w:p w:rsidR="00A84E9A" w:rsidRPr="00677330" w:rsidRDefault="00FD7F64" w:rsidP="00131935">
            <w:pPr>
              <w:rPr>
                <w:lang w:eastAsia="zh-CN"/>
              </w:rPr>
            </w:pPr>
            <w:r w:rsidRPr="00677330">
              <w:rPr>
                <w:rFonts w:hint="eastAsia"/>
                <w:lang w:eastAsia="zh-CN"/>
              </w:rPr>
              <w:t>Agree with Noki</w:t>
            </w:r>
            <w:r w:rsidRPr="00677330">
              <w:rPr>
                <w:lang w:eastAsia="zh-CN"/>
              </w:rPr>
              <w:t>a’</w:t>
            </w:r>
            <w:r w:rsidRPr="00677330">
              <w:rPr>
                <w:rFonts w:hint="eastAsia"/>
                <w:lang w:eastAsia="zh-CN"/>
              </w:rPr>
              <w:t>s view</w:t>
            </w:r>
          </w:p>
        </w:tc>
      </w:tr>
      <w:tr w:rsidR="000D1B5A">
        <w:tc>
          <w:tcPr>
            <w:tcW w:w="1418" w:type="dxa"/>
          </w:tcPr>
          <w:p w:rsidR="000D1B5A" w:rsidRPr="00677330" w:rsidRDefault="000D1B5A" w:rsidP="000D1B5A">
            <w:pPr>
              <w:rPr>
                <w:rFonts w:eastAsia="Malgun Gothic"/>
                <w:lang w:eastAsia="ko-KR"/>
              </w:rPr>
            </w:pPr>
            <w:r w:rsidRPr="00677330">
              <w:rPr>
                <w:rFonts w:eastAsia="Malgun Gothic" w:hint="eastAsia"/>
                <w:lang w:eastAsia="ko-KR"/>
              </w:rPr>
              <w:t>Samsung</w:t>
            </w:r>
          </w:p>
        </w:tc>
        <w:tc>
          <w:tcPr>
            <w:tcW w:w="8338" w:type="dxa"/>
          </w:tcPr>
          <w:p w:rsidR="000D1B5A" w:rsidRPr="00677330" w:rsidRDefault="000D1B5A" w:rsidP="000D1B5A">
            <w:pPr>
              <w:rPr>
                <w:lang w:eastAsia="zh-CN"/>
              </w:rPr>
            </w:pPr>
            <w:r w:rsidRPr="00677330">
              <w:rPr>
                <w:rFonts w:hint="eastAsia"/>
                <w:lang w:eastAsia="zh-CN"/>
              </w:rPr>
              <w:t>We also agree with the above model. The oversampling factor can be optional.</w:t>
            </w:r>
          </w:p>
        </w:tc>
      </w:tr>
      <w:tr w:rsidR="00A84E9A">
        <w:tc>
          <w:tcPr>
            <w:tcW w:w="1418" w:type="dxa"/>
          </w:tcPr>
          <w:p w:rsidR="00A84E9A" w:rsidRPr="000346BE" w:rsidRDefault="003763B3">
            <w:pPr>
              <w:rPr>
                <w:rFonts w:eastAsia="Malgun Gothic"/>
                <w:color w:val="000000"/>
                <w:lang w:eastAsia="ko-KR"/>
              </w:rPr>
            </w:pPr>
            <w:r w:rsidRPr="000346BE">
              <w:rPr>
                <w:rFonts w:eastAsia="Malgun Gothic" w:hint="eastAsia"/>
                <w:color w:val="000000"/>
                <w:lang w:eastAsia="ko-KR"/>
              </w:rPr>
              <w:t>LGE</w:t>
            </w:r>
          </w:p>
        </w:tc>
        <w:tc>
          <w:tcPr>
            <w:tcW w:w="8338" w:type="dxa"/>
          </w:tcPr>
          <w:p w:rsidR="00A84E9A" w:rsidRDefault="009A181C" w:rsidP="003763B3">
            <w:pPr>
              <w:rPr>
                <w:color w:val="0000FF"/>
                <w:lang w:eastAsia="zh-CN"/>
              </w:rPr>
            </w:pPr>
            <w:r w:rsidRPr="00AF2922">
              <w:rPr>
                <w:rFonts w:eastAsia="Malgun Gothic" w:hint="eastAsia"/>
                <w:color w:val="000000"/>
                <w:lang w:eastAsia="ko-KR"/>
              </w:rPr>
              <w:t xml:space="preserve">We </w:t>
            </w:r>
            <w:r w:rsidR="003763B3">
              <w:rPr>
                <w:rFonts w:eastAsia="Malgun Gothic" w:hint="eastAsia"/>
                <w:color w:val="000000"/>
                <w:lang w:eastAsia="ko-KR"/>
              </w:rPr>
              <w:t xml:space="preserve">are generally ok with 2D subarray model as ZTE proposed, but </w:t>
            </w:r>
            <w:r w:rsidRPr="00AF2922">
              <w:rPr>
                <w:rFonts w:eastAsia="Malgun Gothic" w:hint="eastAsia"/>
                <w:color w:val="000000"/>
                <w:lang w:eastAsia="ko-KR"/>
              </w:rPr>
              <w:t xml:space="preserve">the oversampling </w:t>
            </w:r>
            <w:r w:rsidRPr="00AF2922">
              <w:rPr>
                <w:rFonts w:eastAsia="Malgun Gothic"/>
                <w:color w:val="000000"/>
                <w:lang w:eastAsia="ko-KR"/>
              </w:rPr>
              <w:t>factor</w:t>
            </w:r>
            <w:r w:rsidRPr="00AF2922">
              <w:rPr>
                <w:rFonts w:eastAsia="Malgun Gothic" w:hint="eastAsia"/>
                <w:color w:val="000000"/>
                <w:lang w:eastAsia="ko-KR"/>
              </w:rPr>
              <w:t xml:space="preserve"> of 2 </w:t>
            </w:r>
            <w:r w:rsidR="003763B3">
              <w:rPr>
                <w:rFonts w:eastAsia="Malgun Gothic" w:hint="eastAsia"/>
                <w:color w:val="000000"/>
                <w:lang w:eastAsia="ko-KR"/>
              </w:rPr>
              <w:t>seems</w:t>
            </w:r>
            <w:r w:rsidRPr="00AF2922">
              <w:rPr>
                <w:rFonts w:eastAsia="Malgun Gothic" w:hint="eastAsia"/>
                <w:color w:val="000000"/>
                <w:lang w:eastAsia="ko-KR"/>
              </w:rPr>
              <w:t xml:space="preserve"> not be necessary.</w:t>
            </w:r>
            <w:r w:rsidR="00370D93">
              <w:rPr>
                <w:rFonts w:eastAsia="Malgun Gothic" w:hint="eastAsia"/>
                <w:color w:val="000000"/>
                <w:lang w:eastAsia="ko-KR"/>
              </w:rPr>
              <w:t xml:space="preserve"> </w:t>
            </w:r>
            <w:r w:rsidR="00370D93" w:rsidRPr="00370D93">
              <w:rPr>
                <w:rFonts w:eastAsia="Malgun Gothic"/>
                <w:color w:val="000000"/>
                <w:lang w:eastAsia="ko-KR"/>
              </w:rPr>
              <w:t>F</w:t>
            </w:r>
            <w:r w:rsidR="00370D93" w:rsidRPr="00370D93">
              <w:rPr>
                <w:rFonts w:eastAsia="Malgun Gothic" w:hint="eastAsia"/>
                <w:color w:val="000000"/>
                <w:lang w:eastAsia="ko-KR"/>
              </w:rPr>
              <w:t xml:space="preserve">or 4GHz, </w:t>
            </w:r>
            <w:r w:rsidR="00370D93" w:rsidRPr="00370D93">
              <w:rPr>
                <w:rFonts w:eastAsia="Malgun Gothic" w:hint="eastAsia"/>
                <w:kern w:val="24"/>
                <w:szCs w:val="21"/>
                <w:lang w:val="en-GB" w:eastAsia="ko-KR"/>
              </w:rPr>
              <w:t>reuse the antenna model in Rel.13 FD-MIMO.</w:t>
            </w:r>
          </w:p>
        </w:tc>
      </w:tr>
      <w:tr w:rsidR="00BB6923">
        <w:tc>
          <w:tcPr>
            <w:tcW w:w="1418" w:type="dxa"/>
          </w:tcPr>
          <w:p w:rsidR="00BB6923" w:rsidRPr="008A5124" w:rsidRDefault="00CD0C08">
            <w:pPr>
              <w:rPr>
                <w:color w:val="000000"/>
                <w:lang w:eastAsia="zh-CN"/>
              </w:rPr>
            </w:pPr>
            <w:r w:rsidRPr="008A5124">
              <w:rPr>
                <w:rFonts w:hint="eastAsia"/>
                <w:color w:val="000000"/>
                <w:lang w:eastAsia="zh-CN"/>
              </w:rPr>
              <w:t>Intel</w:t>
            </w:r>
          </w:p>
        </w:tc>
        <w:tc>
          <w:tcPr>
            <w:tcW w:w="8338" w:type="dxa"/>
          </w:tcPr>
          <w:p w:rsidR="00BB6923" w:rsidRPr="008A5124" w:rsidRDefault="00EA2242" w:rsidP="00EA2242">
            <w:pPr>
              <w:rPr>
                <w:color w:val="000000"/>
                <w:lang w:eastAsia="zh-CN"/>
              </w:rPr>
            </w:pPr>
            <w:r w:rsidRPr="008A5124">
              <w:rPr>
                <w:rFonts w:hint="eastAsia"/>
                <w:color w:val="000000"/>
                <w:lang w:eastAsia="zh-CN"/>
              </w:rPr>
              <w:t xml:space="preserve">We are </w:t>
            </w:r>
            <w:r w:rsidR="00CD0C08" w:rsidRPr="008A5124">
              <w:rPr>
                <w:rFonts w:hint="eastAsia"/>
                <w:color w:val="000000"/>
                <w:lang w:eastAsia="zh-CN"/>
              </w:rPr>
              <w:t>fine with ZTE</w:t>
            </w:r>
            <w:r w:rsidRPr="008A5124">
              <w:rPr>
                <w:color w:val="000000"/>
                <w:lang w:eastAsia="zh-CN"/>
              </w:rPr>
              <w:t>’s proposal. We are fine with using oversampling factor of 2 for calibration.</w:t>
            </w:r>
          </w:p>
        </w:tc>
      </w:tr>
      <w:tr w:rsidR="00B17A7E" w:rsidRPr="00B17A7E" w:rsidTr="00D51CA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51CAA">
            <w:pPr>
              <w:rPr>
                <w:lang w:eastAsia="zh-CN"/>
              </w:rPr>
            </w:pPr>
            <w:r w:rsidRPr="00B17A7E">
              <w:rPr>
                <w:lang w:eastAsia="zh-CN"/>
              </w:rPr>
              <w:t>For 30GHz, either of the following two option</w:t>
            </w:r>
            <w:r w:rsidRPr="00B17A7E">
              <w:rPr>
                <w:rFonts w:hint="eastAsia"/>
                <w:lang w:eastAsia="zh-CN"/>
              </w:rPr>
              <w:t>s</w:t>
            </w:r>
            <w:r w:rsidRPr="00B17A7E">
              <w:rPr>
                <w:lang w:eastAsia="zh-CN"/>
              </w:rPr>
              <w:t xml:space="preserve"> is fine: Opt. 1: single TXRU per panel per polarization; Opt. 2: 2D subarray partition within panel (i.e., 4 TXRU per panel per polarization). For 4GHz, we following the TXRU mapping to antenna elements used in Rel. 13 FD-MIMO, i.e., TXRU virtualization only in the vertical dimension. We prefer sub-array based TXRU virtualization scheme. TXRU number shall be clarified (In FD-MIMO discussion, a wide range of TXRU numbers have been evaluated without calibration).</w:t>
            </w:r>
          </w:p>
        </w:tc>
      </w:tr>
      <w:tr w:rsidR="000334ED" w:rsidRPr="00B17A7E" w:rsidTr="00D51CAA">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D51CAA">
            <w:pPr>
              <w:rPr>
                <w:lang w:eastAsia="zh-CN"/>
              </w:rPr>
            </w:pPr>
            <w:r w:rsidRPr="00B17A7E">
              <w:rPr>
                <w:lang w:eastAsia="zh-CN"/>
              </w:rPr>
              <w:t>Agree with Nokia.</w:t>
            </w:r>
          </w:p>
        </w:tc>
      </w:tr>
    </w:tbl>
    <w:p w:rsidR="00D65C45" w:rsidRPr="00B17A7E" w:rsidRDefault="00D65C45">
      <w:pPr>
        <w:rPr>
          <w:kern w:val="24"/>
          <w:szCs w:val="21"/>
          <w:lang w:eastAsia="zh-CN"/>
        </w:rPr>
      </w:pPr>
    </w:p>
    <w:p w:rsidR="00240519" w:rsidRPr="00CC054F" w:rsidRDefault="00240519" w:rsidP="00955869">
      <w:pPr>
        <w:ind w:left="110" w:hangingChars="50" w:hanging="110"/>
        <w:rPr>
          <w:color w:val="3333FF"/>
          <w:lang w:eastAsia="zh-CN"/>
        </w:rPr>
      </w:pPr>
      <w:r w:rsidRPr="00B17A7E">
        <w:rPr>
          <w:rFonts w:hint="eastAsia"/>
          <w:b/>
          <w:lang w:eastAsia="zh-CN"/>
        </w:rPr>
        <w:lastRenderedPageBreak/>
        <w:t>Ob</w:t>
      </w:r>
      <w:r w:rsidRPr="00B17A7E">
        <w:rPr>
          <w:b/>
          <w:lang w:eastAsia="zh-CN"/>
        </w:rPr>
        <w:t>s</w:t>
      </w:r>
      <w:r w:rsidRPr="00B17A7E">
        <w:rPr>
          <w:rFonts w:hint="eastAsia"/>
          <w:b/>
          <w:lang w:eastAsia="zh-CN"/>
        </w:rPr>
        <w:t>ervation and comment:</w:t>
      </w:r>
      <w:r w:rsidRPr="00B17A7E">
        <w:rPr>
          <w:b/>
          <w:lang w:eastAsia="zh-CN"/>
        </w:rPr>
        <w:t xml:space="preserve"> </w:t>
      </w:r>
      <w:r w:rsidR="00CC054F" w:rsidRPr="00B17A7E">
        <w:rPr>
          <w:lang w:eastAsia="zh-CN"/>
        </w:rPr>
        <w:t xml:space="preserve">Some companies think single TXRU per panel per polarization is good enough for calibration.  This also avoids defining number of TXRUs for each case. </w:t>
      </w:r>
      <w:r w:rsidR="00955869" w:rsidRPr="00B17A7E">
        <w:rPr>
          <w:lang w:eastAsia="zh-CN"/>
        </w:rPr>
        <w:t xml:space="preserve"> </w:t>
      </w:r>
      <w:r w:rsidR="00521963" w:rsidRPr="00B17A7E">
        <w:rPr>
          <w:lang w:eastAsia="zh-CN"/>
        </w:rPr>
        <w:t xml:space="preserve"> </w:t>
      </w:r>
      <w:r w:rsidRPr="00B17A7E">
        <w:rPr>
          <w:lang w:eastAsia="zh-CN"/>
        </w:rPr>
        <w:t xml:space="preserve">Four companies </w:t>
      </w:r>
      <w:r w:rsidR="00955869" w:rsidRPr="00B17A7E">
        <w:rPr>
          <w:lang w:eastAsia="zh-CN"/>
        </w:rPr>
        <w:t>think oversampling factor=2 is not necessary</w:t>
      </w:r>
      <w:r w:rsidRPr="00B17A7E">
        <w:rPr>
          <w:lang w:eastAsia="zh-CN"/>
        </w:rPr>
        <w:t>.</w:t>
      </w:r>
      <w:r w:rsidR="00955869" w:rsidRPr="00B17A7E">
        <w:rPr>
          <w:lang w:eastAsia="zh-CN"/>
        </w:rPr>
        <w:t xml:space="preserve">  Just for the calibration, let’s set oversampling factor to 1 first.</w:t>
      </w:r>
    </w:p>
    <w:p w:rsidR="009D2451" w:rsidRDefault="009D2451" w:rsidP="009D2451">
      <w:r w:rsidRPr="00D83D64">
        <w:rPr>
          <w:b/>
          <w:highlight w:val="green"/>
          <w:u w:val="single"/>
        </w:rPr>
        <w:t>Agreement</w:t>
      </w:r>
      <w:r>
        <w:t>:</w:t>
      </w:r>
    </w:p>
    <w:p w:rsidR="00D65C45" w:rsidRPr="00B17A7E" w:rsidRDefault="00677330" w:rsidP="00955869">
      <w:pPr>
        <w:rPr>
          <w:kern w:val="24"/>
          <w:szCs w:val="21"/>
          <w:lang w:val="en-GB"/>
        </w:rPr>
      </w:pPr>
      <w:r w:rsidRPr="00B17A7E">
        <w:rPr>
          <w:lang w:eastAsia="zh-CN"/>
        </w:rPr>
        <w:t xml:space="preserve">For 30GHz, </w:t>
      </w:r>
      <w:r w:rsidR="000440BD" w:rsidRPr="00B17A7E">
        <w:rPr>
          <w:lang w:eastAsia="zh-CN"/>
        </w:rPr>
        <w:t>a single TXRU per panel per polarization is used.</w:t>
      </w:r>
      <w:r w:rsidR="000440BD" w:rsidRPr="00B17A7E">
        <w:rPr>
          <w:rFonts w:eastAsia="Malgun Gothic"/>
          <w:kern w:val="24"/>
          <w:szCs w:val="21"/>
          <w:lang w:val="en-GB"/>
        </w:rPr>
        <w:t xml:space="preserve">   2D </w:t>
      </w:r>
      <w:r w:rsidR="00955869" w:rsidRPr="00B17A7E">
        <w:rPr>
          <w:szCs w:val="20"/>
          <w:lang w:eastAsia="zh-CN"/>
        </w:rPr>
        <w:t xml:space="preserve">TXRU </w:t>
      </w:r>
      <w:r w:rsidR="00955869" w:rsidRPr="00B17A7E">
        <w:rPr>
          <w:lang w:val="en-AU" w:eastAsia="ko-KR"/>
        </w:rPr>
        <w:t xml:space="preserve">virtualization </w:t>
      </w:r>
      <w:r w:rsidR="00955869" w:rsidRPr="00B17A7E">
        <w:rPr>
          <w:szCs w:val="20"/>
          <w:lang w:eastAsia="zh-CN"/>
        </w:rPr>
        <w:t>weights</w:t>
      </w:r>
      <w:r w:rsidR="00955869" w:rsidRPr="00B17A7E">
        <w:rPr>
          <w:kern w:val="24"/>
          <w:szCs w:val="21"/>
          <w:lang w:val="en-GB"/>
        </w:rPr>
        <w:t xml:space="preserve"> </w:t>
      </w:r>
      <w:r w:rsidR="00955869" w:rsidRPr="00B17A7E">
        <w:rPr>
          <w:rFonts w:hint="eastAsia"/>
          <w:kern w:val="24"/>
          <w:szCs w:val="21"/>
          <w:lang w:val="en-GB" w:eastAsia="zh-CN"/>
        </w:rPr>
        <w:t xml:space="preserve">for each panel is the </w:t>
      </w:r>
      <w:r w:rsidR="00955869" w:rsidRPr="00B17A7E">
        <w:rPr>
          <w:kern w:val="24"/>
          <w:szCs w:val="21"/>
          <w:lang w:val="en-GB"/>
        </w:rPr>
        <w:t>Kronecker product between vertical and horizontal weight vectors</w:t>
      </w:r>
      <w:r w:rsidR="00955869" w:rsidRPr="00B17A7E">
        <w:rPr>
          <w:rFonts w:hint="eastAsia"/>
          <w:kern w:val="24"/>
          <w:szCs w:val="21"/>
          <w:lang w:val="en-GB"/>
        </w:rPr>
        <w:t xml:space="preserve"> </w:t>
      </w:r>
      <w:r w:rsidR="00955869" w:rsidRPr="00B17A7E">
        <w:rPr>
          <w:kern w:val="24"/>
          <w:szCs w:val="21"/>
          <w:lang w:val="en-GB"/>
        </w:rPr>
        <w:t>taken from DFT with oversampling factor=1.</w:t>
      </w:r>
      <w:r w:rsidR="00CC054F" w:rsidRPr="00B17A7E">
        <w:rPr>
          <w:kern w:val="24"/>
          <w:szCs w:val="21"/>
          <w:lang w:val="en-GB"/>
        </w:rPr>
        <w:t xml:space="preserve">  Number of TXRUs=</w:t>
      </w:r>
      <w:r w:rsidR="00CC054F" w:rsidRPr="00B17A7E">
        <w:rPr>
          <w:rFonts w:eastAsia="Malgun Gothic"/>
          <w:kern w:val="24"/>
          <w:sz w:val="20"/>
          <w:szCs w:val="20"/>
          <w:lang w:val="sv-SE"/>
        </w:rPr>
        <w:t xml:space="preserve"> Mg</w:t>
      </w:r>
      <w:r w:rsidR="00CC054F" w:rsidRPr="00B17A7E">
        <w:rPr>
          <w:kern w:val="24"/>
          <w:szCs w:val="21"/>
          <w:lang w:val="en-GB"/>
        </w:rPr>
        <w:t xml:space="preserve"> x</w:t>
      </w:r>
      <w:r w:rsidR="00CC054F" w:rsidRPr="00B17A7E">
        <w:rPr>
          <w:rFonts w:eastAsia="Malgun Gothic"/>
          <w:kern w:val="24"/>
          <w:sz w:val="20"/>
          <w:szCs w:val="20"/>
          <w:lang w:val="sv-SE"/>
        </w:rPr>
        <w:t xml:space="preserve"> Ng</w:t>
      </w:r>
      <w:r w:rsidR="00CC054F" w:rsidRPr="00B17A7E">
        <w:rPr>
          <w:kern w:val="24"/>
          <w:szCs w:val="21"/>
          <w:lang w:val="en-GB"/>
        </w:rPr>
        <w:t xml:space="preserve"> x 2.   </w:t>
      </w:r>
    </w:p>
    <w:p w:rsidR="00677330" w:rsidRPr="00B17A7E" w:rsidRDefault="00677330" w:rsidP="00955869">
      <w:pPr>
        <w:rPr>
          <w:kern w:val="24"/>
          <w:szCs w:val="21"/>
          <w:lang w:val="en-GB"/>
        </w:rPr>
      </w:pPr>
      <w:r w:rsidRPr="00B17A7E">
        <w:rPr>
          <w:kern w:val="24"/>
          <w:szCs w:val="21"/>
          <w:lang w:val="en-GB"/>
        </w:rPr>
        <w:t xml:space="preserve">For 4GHz, </w:t>
      </w:r>
      <w:r w:rsidRPr="00B17A7E">
        <w:rPr>
          <w:lang w:eastAsia="zh-CN"/>
        </w:rPr>
        <w:t>TXRU virtualization</w:t>
      </w:r>
      <w:r w:rsidR="005142A6" w:rsidRPr="00B17A7E">
        <w:rPr>
          <w:lang w:eastAsia="zh-CN"/>
        </w:rPr>
        <w:t xml:space="preserve"> only in the vertical dimension</w:t>
      </w:r>
      <w:r w:rsidR="000440BD" w:rsidRPr="00B17A7E">
        <w:rPr>
          <w:lang w:eastAsia="zh-CN"/>
        </w:rPr>
        <w:t xml:space="preserve"> (i.e. 1D virtualization)</w:t>
      </w:r>
      <w:r w:rsidR="005142A6" w:rsidRPr="00B17A7E">
        <w:rPr>
          <w:lang w:eastAsia="zh-CN"/>
        </w:rPr>
        <w:t xml:space="preserve"> using DFT with oversampling factor=1.</w:t>
      </w:r>
      <w:r w:rsidR="00CC054F" w:rsidRPr="00B17A7E">
        <w:rPr>
          <w:lang w:eastAsia="zh-CN"/>
        </w:rPr>
        <w:t xml:space="preserve">  </w:t>
      </w:r>
      <w:r w:rsidR="00CC054F" w:rsidRPr="00B17A7E">
        <w:rPr>
          <w:kern w:val="24"/>
          <w:szCs w:val="21"/>
          <w:lang w:val="en-GB"/>
        </w:rPr>
        <w:t>Number of TXRUs=</w:t>
      </w:r>
      <w:r w:rsidR="00CC054F" w:rsidRPr="00B17A7E">
        <w:rPr>
          <w:rFonts w:eastAsia="Malgun Gothic"/>
          <w:kern w:val="24"/>
          <w:sz w:val="20"/>
          <w:szCs w:val="20"/>
          <w:lang w:val="sv-SE"/>
        </w:rPr>
        <w:t xml:space="preserve"> Mg</w:t>
      </w:r>
      <w:r w:rsidR="00CC054F" w:rsidRPr="00B17A7E">
        <w:rPr>
          <w:kern w:val="24"/>
          <w:szCs w:val="21"/>
          <w:lang w:val="en-GB"/>
        </w:rPr>
        <w:t xml:space="preserve"> x</w:t>
      </w:r>
      <w:r w:rsidR="00CC054F" w:rsidRPr="00B17A7E">
        <w:rPr>
          <w:rFonts w:eastAsia="Malgun Gothic"/>
          <w:kern w:val="24"/>
          <w:sz w:val="20"/>
          <w:szCs w:val="20"/>
          <w:lang w:val="sv-SE"/>
        </w:rPr>
        <w:t xml:space="preserve"> Ng</w:t>
      </w:r>
      <w:r w:rsidR="00CC054F" w:rsidRPr="00B17A7E">
        <w:rPr>
          <w:kern w:val="24"/>
          <w:szCs w:val="21"/>
          <w:lang w:val="en-GB"/>
        </w:rPr>
        <w:t xml:space="preserve"> x N x 2.</w:t>
      </w:r>
    </w:p>
    <w:p w:rsidR="00677330" w:rsidRPr="00240519" w:rsidRDefault="00677330" w:rsidP="00955869">
      <w:pPr>
        <w:rPr>
          <w:color w:val="000000"/>
          <w:kern w:val="24"/>
          <w:szCs w:val="21"/>
          <w:lang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4</w:t>
      </w:r>
      <w:r>
        <w:rPr>
          <w:rFonts w:eastAsia="Malgun Gothic" w:hint="eastAsia"/>
          <w:color w:val="000000"/>
          <w:kern w:val="24"/>
          <w:szCs w:val="21"/>
          <w:lang w:val="en-GB"/>
        </w:rPr>
        <w:t xml:space="preserve"> </w:t>
      </w:r>
      <w:r>
        <w:rPr>
          <w:rFonts w:eastAsia="Malgun Gothic"/>
          <w:color w:val="000000"/>
          <w:kern w:val="24"/>
          <w:szCs w:val="21"/>
          <w:lang w:val="en-GB"/>
        </w:rPr>
        <w:t>B</w:t>
      </w:r>
      <w:r>
        <w:rPr>
          <w:color w:val="000000"/>
          <w:kern w:val="24"/>
          <w:szCs w:val="21"/>
          <w:lang w:val="en-GB"/>
        </w:rPr>
        <w:t xml:space="preserve">eam sweeping approach </w:t>
      </w:r>
      <w:r>
        <w:rPr>
          <w:color w:val="000000"/>
          <w:kern w:val="24"/>
          <w:szCs w:val="21"/>
          <w:lang w:val="en-GB"/>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B</w:t>
            </w:r>
            <w:r>
              <w:rPr>
                <w:color w:val="000000"/>
                <w:kern w:val="24"/>
                <w:szCs w:val="21"/>
                <w:lang w:val="en-GB"/>
              </w:rPr>
              <w:t>eam sweeping approach</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spacing w:line="323" w:lineRule="atLeast"/>
              <w:jc w:val="left"/>
              <w:rPr>
                <w:kern w:val="24"/>
                <w:szCs w:val="21"/>
                <w:lang w:val="en-GB" w:eastAsia="zh-CN"/>
              </w:rPr>
            </w:pPr>
            <w:r>
              <w:rPr>
                <w:kern w:val="24"/>
                <w:szCs w:val="21"/>
                <w:lang w:val="en-GB"/>
              </w:rPr>
              <w:t>Each</w:t>
            </w:r>
            <w:r>
              <w:rPr>
                <w:rFonts w:hint="eastAsia"/>
                <w:kern w:val="24"/>
                <w:szCs w:val="21"/>
                <w:lang w:val="en-GB"/>
              </w:rPr>
              <w:t xml:space="preserve"> analog</w:t>
            </w:r>
            <w:r>
              <w:rPr>
                <w:kern w:val="24"/>
                <w:szCs w:val="21"/>
                <w:lang w:val="en-GB"/>
              </w:rPr>
              <w:t xml:space="preserve"> beam</w:t>
            </w:r>
            <w:r>
              <w:rPr>
                <w:rFonts w:hint="eastAsia"/>
                <w:kern w:val="24"/>
                <w:szCs w:val="21"/>
                <w:lang w:val="en-GB"/>
              </w:rPr>
              <w:t xml:space="preserve"> (weights per panel)</w:t>
            </w:r>
            <w:r>
              <w:rPr>
                <w:kern w:val="24"/>
                <w:szCs w:val="21"/>
                <w:lang w:val="en-GB"/>
              </w:rPr>
              <w:t xml:space="preserve"> </w:t>
            </w:r>
            <w:r>
              <w:rPr>
                <w:rFonts w:hint="eastAsia"/>
                <w:kern w:val="24"/>
                <w:szCs w:val="21"/>
                <w:lang w:val="en-GB" w:eastAsia="zh-CN"/>
              </w:rPr>
              <w:t xml:space="preserve">pair </w:t>
            </w:r>
            <w:r>
              <w:rPr>
                <w:kern w:val="24"/>
                <w:szCs w:val="21"/>
                <w:lang w:val="en-GB"/>
              </w:rPr>
              <w:t>independently occupies one symbol of OFDM</w:t>
            </w:r>
            <w:r>
              <w:rPr>
                <w:rFonts w:hint="eastAsia"/>
                <w:kern w:val="24"/>
                <w:szCs w:val="21"/>
                <w:lang w:val="en-GB" w:eastAsia="zh-CN"/>
              </w:rPr>
              <w:t>;</w:t>
            </w:r>
            <w:r>
              <w:rPr>
                <w:kern w:val="24"/>
                <w:szCs w:val="21"/>
                <w:lang w:val="en-GB"/>
              </w:rPr>
              <w:t xml:space="preserve"> </w:t>
            </w:r>
            <w:r>
              <w:rPr>
                <w:rFonts w:hint="eastAsia"/>
                <w:kern w:val="24"/>
                <w:szCs w:val="21"/>
                <w:lang w:val="en-GB" w:eastAsia="zh-CN"/>
              </w:rPr>
              <w:t xml:space="preserve">Without loss of generality, the typical exhaustive </w:t>
            </w:r>
            <w:r>
              <w:rPr>
                <w:rFonts w:hint="eastAsia"/>
                <w:kern w:val="24"/>
                <w:szCs w:val="21"/>
                <w:lang w:val="en-GB"/>
              </w:rPr>
              <w:t>sweeping</w:t>
            </w:r>
            <w:r>
              <w:rPr>
                <w:rFonts w:hint="eastAsia"/>
                <w:kern w:val="24"/>
                <w:szCs w:val="21"/>
                <w:lang w:val="en-GB" w:eastAsia="zh-CN"/>
              </w:rPr>
              <w:t xml:space="preserve"> for any TX and RX beam pairs is used</w:t>
            </w:r>
            <w:r>
              <w:rPr>
                <w:rFonts w:hint="eastAsia"/>
                <w:kern w:val="24"/>
                <w:szCs w:val="21"/>
                <w:lang w:val="en-GB"/>
              </w:rPr>
              <w:t xml:space="preserve"> as </w:t>
            </w:r>
            <w:r>
              <w:rPr>
                <w:rFonts w:hint="eastAsia"/>
                <w:kern w:val="24"/>
                <w:szCs w:val="21"/>
                <w:lang w:val="en-GB" w:eastAsia="zh-CN"/>
              </w:rPr>
              <w:t xml:space="preserve">shown in the </w:t>
            </w:r>
            <w:r>
              <w:rPr>
                <w:rFonts w:hint="eastAsia"/>
                <w:kern w:val="24"/>
                <w:szCs w:val="21"/>
                <w:lang w:val="en-GB"/>
              </w:rPr>
              <w:t>follow</w:t>
            </w:r>
            <w:r>
              <w:rPr>
                <w:rFonts w:hint="eastAsia"/>
                <w:kern w:val="24"/>
                <w:szCs w:val="21"/>
                <w:lang w:val="en-GB" w:eastAsia="zh-CN"/>
              </w:rPr>
              <w:t>ing figure.</w:t>
            </w:r>
          </w:p>
          <w:p w:rsidR="00D65C45" w:rsidRDefault="00D65C45">
            <w:pPr>
              <w:spacing w:line="323" w:lineRule="atLeast"/>
              <w:jc w:val="left"/>
              <w:rPr>
                <w:kern w:val="24"/>
                <w:szCs w:val="21"/>
                <w:lang w:val="en-GB" w:eastAsia="zh-CN"/>
              </w:rPr>
            </w:pPr>
            <w:r>
              <w:rPr>
                <w:rFonts w:hint="eastAsia"/>
                <w:kern w:val="24"/>
                <w:szCs w:val="21"/>
                <w:lang w:val="en-GB" w:eastAsia="zh-CN"/>
              </w:rPr>
              <w:t>Notes: The numbers of TRP and UE beams with</w:t>
            </w:r>
            <w:r>
              <w:rPr>
                <w:rFonts w:hint="eastAsia"/>
                <w:kern w:val="24"/>
                <w:szCs w:val="21"/>
                <w:lang w:val="en-GB"/>
              </w:rPr>
              <w:t xml:space="preserve"> o</w:t>
            </w:r>
            <w:r>
              <w:rPr>
                <w:kern w:val="24"/>
                <w:szCs w:val="21"/>
                <w:lang w:val="en-GB"/>
              </w:rPr>
              <w:t>versampling factor = 2</w:t>
            </w:r>
            <w:r>
              <w:rPr>
                <w:rFonts w:hint="eastAsia"/>
                <w:kern w:val="24"/>
                <w:szCs w:val="21"/>
                <w:lang w:val="en-GB" w:eastAsia="zh-CN"/>
              </w:rPr>
              <w:t xml:space="preserve"> are X</w:t>
            </w:r>
            <w:proofErr w:type="gramStart"/>
            <w:r>
              <w:rPr>
                <w:rFonts w:hint="eastAsia"/>
                <w:kern w:val="24"/>
                <w:szCs w:val="21"/>
                <w:lang w:val="en-GB" w:eastAsia="zh-CN"/>
              </w:rPr>
              <w:t>=(</w:t>
            </w:r>
            <w:proofErr w:type="gramEnd"/>
            <w:r>
              <w:rPr>
                <w:rFonts w:hint="eastAsia"/>
                <w:kern w:val="24"/>
                <w:szCs w:val="21"/>
                <w:lang w:val="en-GB" w:eastAsia="zh-CN"/>
              </w:rPr>
              <w:t xml:space="preserve">4*2)*(8*2)=128 and Y=(2*2)*(4*2)= 32 according to </w:t>
            </w:r>
            <w:r>
              <w:rPr>
                <w:kern w:val="24"/>
                <w:szCs w:val="21"/>
                <w:lang w:val="en-GB" w:eastAsia="zh-CN"/>
              </w:rPr>
              <w:t>“</w:t>
            </w:r>
            <w:r>
              <w:rPr>
                <w:rFonts w:hint="eastAsia"/>
                <w:kern w:val="24"/>
                <w:szCs w:val="21"/>
                <w:lang w:val="en-GB" w:eastAsia="zh-CN"/>
              </w:rPr>
              <w:t xml:space="preserve">Part#7 other </w:t>
            </w:r>
            <w:r>
              <w:rPr>
                <w:kern w:val="24"/>
                <w:szCs w:val="21"/>
                <w:lang w:val="en-GB" w:eastAsia="zh-CN"/>
              </w:rPr>
              <w:t>parameters”</w:t>
            </w:r>
            <w:r>
              <w:rPr>
                <w:rFonts w:hint="eastAsia"/>
                <w:kern w:val="24"/>
                <w:szCs w:val="21"/>
                <w:lang w:val="en-GB" w:eastAsia="zh-CN"/>
              </w:rPr>
              <w:t>. The number of probing beam pair is X*Y = 4096 in the exhaustive sweeping;</w:t>
            </w:r>
          </w:p>
          <w:p w:rsidR="00D65C45" w:rsidRDefault="00D65C45">
            <w:pPr>
              <w:spacing w:line="323" w:lineRule="atLeast"/>
              <w:jc w:val="left"/>
              <w:rPr>
                <w:kern w:val="24"/>
                <w:szCs w:val="21"/>
                <w:lang w:val="en-GB"/>
              </w:rPr>
            </w:pPr>
          </w:p>
          <w:bookmarkStart w:id="5" w:name="OLE_LINK3"/>
          <w:bookmarkStart w:id="6" w:name="OLE_LINK4"/>
          <w:p w:rsidR="00D65C45" w:rsidRDefault="005142A6">
            <w:pPr>
              <w:spacing w:line="323" w:lineRule="atLeast"/>
              <w:jc w:val="left"/>
              <w:rPr>
                <w:lang w:eastAsia="zh-CN"/>
              </w:rPr>
            </w:pPr>
            <w:r>
              <w:object w:dxaOrig="8561" w:dyaOrig="4015">
                <v:shape id="对象 5" o:spid="_x0000_i1039" type="#_x0000_t75" style="width:368.6pt;height:172.5pt;mso-position-horizontal-relative:page;mso-position-vertical-relative:page" o:ole="">
                  <v:imagedata r:id="rId31" o:title=""/>
                </v:shape>
                <o:OLEObject Type="Embed" ProgID="Visio.Drawing.11" ShapeID="对象 5" DrawAspect="Content" ObjectID="_1536769453" r:id="rId32"/>
              </w:object>
            </w:r>
            <w:bookmarkEnd w:id="5"/>
            <w:bookmarkEnd w:id="6"/>
          </w:p>
        </w:tc>
      </w:tr>
      <w:tr w:rsidR="00D65C45">
        <w:tc>
          <w:tcPr>
            <w:tcW w:w="1418" w:type="dxa"/>
          </w:tcPr>
          <w:p w:rsidR="00D65C45" w:rsidRPr="005142A6" w:rsidRDefault="00D65C45">
            <w:pPr>
              <w:rPr>
                <w:lang w:eastAsia="zh-CN"/>
              </w:rPr>
            </w:pPr>
            <w:r w:rsidRPr="005142A6">
              <w:rPr>
                <w:lang w:eastAsia="zh-CN"/>
              </w:rPr>
              <w:t>Nokia</w:t>
            </w:r>
          </w:p>
        </w:tc>
        <w:tc>
          <w:tcPr>
            <w:tcW w:w="8338" w:type="dxa"/>
          </w:tcPr>
          <w:p w:rsidR="00D65C45" w:rsidRPr="005142A6" w:rsidRDefault="00D65C45">
            <w:pPr>
              <w:rPr>
                <w:lang w:eastAsia="zh-CN"/>
              </w:rPr>
            </w:pPr>
            <w:r w:rsidRPr="005142A6">
              <w:rPr>
                <w:lang w:eastAsia="zh-CN"/>
              </w:rPr>
              <w:t>Calibrating the beam sweeping could be a good intention, but we think this might be difficult as a first step in this calibration process. To make this easier, a straight forward way is to simply parametrize the channel model in the same way by all companies, and exploiting the ideal beam selection approach. For example using the parameters from Table 7.1.1 CDL-A, we can point the best beam  associated to the panel at BS side towards AoD and ZoD directions to the strongest cluster in terms of power, i.e. cluster #2. By following same principle, beam directions for UE beamformer, in terms of AoA and ZoA, can also be selected. We will be conducting the SU MIMO transmission over this beam pair. If this work smoothly, we can have the additional step of sweeping subframe calibration.</w:t>
            </w:r>
          </w:p>
        </w:tc>
      </w:tr>
      <w:tr w:rsidR="00D65C45">
        <w:tc>
          <w:tcPr>
            <w:tcW w:w="1418" w:type="dxa"/>
          </w:tcPr>
          <w:p w:rsidR="00D65C45" w:rsidRPr="005142A6" w:rsidRDefault="00D65C45">
            <w:pPr>
              <w:rPr>
                <w:lang w:eastAsia="zh-CN"/>
              </w:rPr>
            </w:pPr>
            <w:r w:rsidRPr="005142A6">
              <w:rPr>
                <w:rFonts w:hint="eastAsia"/>
                <w:lang w:eastAsia="zh-CN"/>
              </w:rPr>
              <w:lastRenderedPageBreak/>
              <w:t>Xinwei</w:t>
            </w:r>
          </w:p>
        </w:tc>
        <w:tc>
          <w:tcPr>
            <w:tcW w:w="8338" w:type="dxa"/>
          </w:tcPr>
          <w:p w:rsidR="00D65C45" w:rsidRPr="005142A6" w:rsidRDefault="00D65C45">
            <w:pPr>
              <w:rPr>
                <w:lang w:eastAsia="zh-CN"/>
              </w:rPr>
            </w:pPr>
            <w:r w:rsidRPr="005142A6">
              <w:rPr>
                <w:rFonts w:hint="eastAsia"/>
                <w:lang w:eastAsia="zh-CN"/>
              </w:rPr>
              <w:t xml:space="preserve">We think calibrating beam sweeping is necessary. As a baseline, it makes sense to use the simplest sweeping method as ZTE proposes.   </w:t>
            </w:r>
          </w:p>
        </w:tc>
      </w:tr>
      <w:tr w:rsidR="002B6391" w:rsidTr="00035651">
        <w:tc>
          <w:tcPr>
            <w:tcW w:w="1418" w:type="dxa"/>
          </w:tcPr>
          <w:p w:rsidR="002B6391" w:rsidRPr="005142A6" w:rsidRDefault="002B6391" w:rsidP="00035651">
            <w:pPr>
              <w:rPr>
                <w:lang w:eastAsia="zh-CN"/>
              </w:rPr>
            </w:pPr>
            <w:r w:rsidRPr="005142A6">
              <w:rPr>
                <w:rFonts w:hint="eastAsia"/>
                <w:lang w:eastAsia="zh-CN"/>
              </w:rPr>
              <w:t>Huawei</w:t>
            </w:r>
          </w:p>
        </w:tc>
        <w:tc>
          <w:tcPr>
            <w:tcW w:w="8338" w:type="dxa"/>
          </w:tcPr>
          <w:p w:rsidR="002B6391" w:rsidRPr="005142A6" w:rsidRDefault="002B6391" w:rsidP="00035651">
            <w:pPr>
              <w:rPr>
                <w:lang w:eastAsia="zh-CN"/>
              </w:rPr>
            </w:pPr>
            <w:r w:rsidRPr="005142A6">
              <w:rPr>
                <w:rFonts w:hint="eastAsia"/>
                <w:lang w:eastAsia="zh-CN"/>
              </w:rPr>
              <w:t xml:space="preserve">We think beam sweeping is one of enhanced features. If we want to calibrate the implementation of TXRU </w:t>
            </w:r>
            <w:r w:rsidRPr="005142A6">
              <w:rPr>
                <w:lang w:eastAsia="zh-CN"/>
              </w:rPr>
              <w:t>virtualization</w:t>
            </w:r>
            <w:r w:rsidRPr="005142A6">
              <w:rPr>
                <w:rFonts w:hint="eastAsia"/>
                <w:lang w:eastAsia="zh-CN"/>
              </w:rPr>
              <w:t>, it is partially done in channel model calibration. The assumption on TXRU virtualization in item #3 could be used for link level channel model calibration. Therefore there seems no need to have further assumption here.</w:t>
            </w:r>
          </w:p>
        </w:tc>
      </w:tr>
      <w:tr w:rsidR="00131935">
        <w:tc>
          <w:tcPr>
            <w:tcW w:w="1418" w:type="dxa"/>
          </w:tcPr>
          <w:p w:rsidR="00131935" w:rsidRPr="005142A6" w:rsidRDefault="00131935">
            <w:pPr>
              <w:rPr>
                <w:lang w:eastAsia="zh-CN"/>
              </w:rPr>
            </w:pPr>
            <w:r w:rsidRPr="005142A6">
              <w:rPr>
                <w:lang w:eastAsia="zh-CN"/>
              </w:rPr>
              <w:t>Ericsson</w:t>
            </w:r>
          </w:p>
        </w:tc>
        <w:tc>
          <w:tcPr>
            <w:tcW w:w="8338" w:type="dxa"/>
          </w:tcPr>
          <w:p w:rsidR="00131935" w:rsidRPr="005142A6" w:rsidRDefault="00131935" w:rsidP="00131935">
            <w:pPr>
              <w:rPr>
                <w:lang w:eastAsia="zh-CN"/>
              </w:rPr>
            </w:pPr>
            <w:r w:rsidRPr="005142A6">
              <w:rPr>
                <w:lang w:eastAsia="zh-CN"/>
              </w:rPr>
              <w:t>Calibrating beam sweeping is postponed until we have had more discussion on what a beam sweep is</w:t>
            </w:r>
            <w:r w:rsidR="002E2D74" w:rsidRPr="005142A6">
              <w:rPr>
                <w:lang w:eastAsia="zh-CN"/>
              </w:rPr>
              <w:t xml:space="preserve"> and how the reference signals look like</w:t>
            </w:r>
            <w:r w:rsidRPr="005142A6">
              <w:rPr>
                <w:lang w:eastAsia="zh-CN"/>
              </w:rPr>
              <w:t xml:space="preserve">. Following Nokia’s approach is sufficient for now.  </w:t>
            </w:r>
          </w:p>
        </w:tc>
      </w:tr>
      <w:tr w:rsidR="00A84E9A">
        <w:tc>
          <w:tcPr>
            <w:tcW w:w="1418" w:type="dxa"/>
          </w:tcPr>
          <w:p w:rsidR="00A84E9A" w:rsidRPr="005142A6" w:rsidRDefault="00A45D45">
            <w:pPr>
              <w:rPr>
                <w:lang w:eastAsia="zh-CN"/>
              </w:rPr>
            </w:pPr>
            <w:r w:rsidRPr="005142A6">
              <w:rPr>
                <w:rFonts w:hint="eastAsia"/>
                <w:lang w:eastAsia="zh-CN"/>
              </w:rPr>
              <w:t>CATT</w:t>
            </w:r>
          </w:p>
        </w:tc>
        <w:tc>
          <w:tcPr>
            <w:tcW w:w="8338" w:type="dxa"/>
          </w:tcPr>
          <w:p w:rsidR="00A84E9A" w:rsidRPr="005142A6" w:rsidRDefault="00A45D45" w:rsidP="00131935">
            <w:pPr>
              <w:rPr>
                <w:lang w:eastAsia="zh-CN"/>
              </w:rPr>
            </w:pPr>
            <w:r w:rsidRPr="005142A6">
              <w:rPr>
                <w:lang w:eastAsia="zh-CN"/>
              </w:rPr>
              <w:t>I</w:t>
            </w:r>
            <w:r w:rsidRPr="005142A6">
              <w:rPr>
                <w:rFonts w:hint="eastAsia"/>
                <w:lang w:eastAsia="zh-CN"/>
              </w:rPr>
              <w:t>t would be difficult to calibrate the beam sweeping, as Nokia mentioned it should be simplified.</w:t>
            </w:r>
          </w:p>
        </w:tc>
      </w:tr>
      <w:tr w:rsidR="000D1B5A">
        <w:tc>
          <w:tcPr>
            <w:tcW w:w="1418" w:type="dxa"/>
          </w:tcPr>
          <w:p w:rsidR="000D1B5A" w:rsidRPr="005142A6" w:rsidRDefault="000D1B5A" w:rsidP="000D1B5A">
            <w:pPr>
              <w:rPr>
                <w:rFonts w:eastAsia="Malgun Gothic"/>
                <w:lang w:eastAsia="ko-KR"/>
              </w:rPr>
            </w:pPr>
            <w:r w:rsidRPr="005142A6">
              <w:rPr>
                <w:rFonts w:eastAsia="Malgun Gothic" w:hint="eastAsia"/>
                <w:lang w:eastAsia="ko-KR"/>
              </w:rPr>
              <w:t>Samsung</w:t>
            </w:r>
          </w:p>
        </w:tc>
        <w:tc>
          <w:tcPr>
            <w:tcW w:w="8338" w:type="dxa"/>
          </w:tcPr>
          <w:p w:rsidR="000D1B5A" w:rsidRPr="005142A6" w:rsidRDefault="000D1B5A" w:rsidP="000D1B5A">
            <w:pPr>
              <w:rPr>
                <w:rFonts w:eastAsia="Malgun Gothic"/>
                <w:lang w:eastAsia="ko-KR"/>
              </w:rPr>
            </w:pPr>
            <w:r w:rsidRPr="005142A6">
              <w:rPr>
                <w:rFonts w:hint="eastAsia"/>
                <w:lang w:eastAsia="zh-CN"/>
              </w:rPr>
              <w:t>We agree with Ericsson</w:t>
            </w:r>
            <w:r w:rsidRPr="005142A6">
              <w:rPr>
                <w:rFonts w:eastAsia="Malgun Gothic" w:hint="eastAsia"/>
                <w:lang w:eastAsia="ko-KR"/>
              </w:rPr>
              <w:t>.</w:t>
            </w:r>
          </w:p>
        </w:tc>
      </w:tr>
      <w:tr w:rsidR="00A84E9A">
        <w:tc>
          <w:tcPr>
            <w:tcW w:w="1418" w:type="dxa"/>
          </w:tcPr>
          <w:p w:rsidR="00A84E9A" w:rsidRPr="005142A6" w:rsidRDefault="00982C15">
            <w:pPr>
              <w:rPr>
                <w:rFonts w:eastAsia="Malgun Gothic"/>
                <w:lang w:eastAsia="ko-KR"/>
              </w:rPr>
            </w:pPr>
            <w:r w:rsidRPr="005142A6">
              <w:rPr>
                <w:rFonts w:eastAsia="Malgun Gothic" w:hint="eastAsia"/>
                <w:lang w:eastAsia="ko-KR"/>
              </w:rPr>
              <w:t>LGE</w:t>
            </w:r>
          </w:p>
        </w:tc>
        <w:tc>
          <w:tcPr>
            <w:tcW w:w="8338" w:type="dxa"/>
          </w:tcPr>
          <w:p w:rsidR="00A84E9A" w:rsidRPr="005142A6" w:rsidRDefault="00321D2E" w:rsidP="00D93F5B">
            <w:pPr>
              <w:rPr>
                <w:rFonts w:eastAsia="Malgun Gothic"/>
                <w:lang w:eastAsia="ko-KR"/>
              </w:rPr>
            </w:pPr>
            <w:r w:rsidRPr="005142A6">
              <w:rPr>
                <w:rFonts w:eastAsia="Malgun Gothic" w:hint="eastAsia"/>
                <w:lang w:eastAsia="ko-KR"/>
              </w:rPr>
              <w:t>It</w:t>
            </w:r>
            <w:r w:rsidR="00D93F5B" w:rsidRPr="005142A6">
              <w:rPr>
                <w:rFonts w:eastAsia="Malgun Gothic" w:hint="eastAsia"/>
                <w:lang w:eastAsia="ko-KR"/>
              </w:rPr>
              <w:t xml:space="preserve"> is difficult to calibrate the beam sweeping without any further </w:t>
            </w:r>
            <w:r w:rsidR="00D93F5B" w:rsidRPr="005142A6">
              <w:rPr>
                <w:rFonts w:eastAsia="Malgun Gothic"/>
                <w:lang w:eastAsia="ko-KR"/>
              </w:rPr>
              <w:t>discussion</w:t>
            </w:r>
            <w:r w:rsidR="00D93F5B" w:rsidRPr="005142A6">
              <w:rPr>
                <w:rFonts w:eastAsia="Malgun Gothic" w:hint="eastAsia"/>
                <w:lang w:eastAsia="ko-KR"/>
              </w:rPr>
              <w:t xml:space="preserve">. For this calibration </w:t>
            </w:r>
            <w:r w:rsidR="00D93F5B" w:rsidRPr="005142A6">
              <w:rPr>
                <w:rFonts w:eastAsia="Malgun Gothic"/>
                <w:lang w:eastAsia="ko-KR"/>
              </w:rPr>
              <w:t>campaign</w:t>
            </w:r>
            <w:r w:rsidR="00D93F5B" w:rsidRPr="005142A6">
              <w:rPr>
                <w:rFonts w:eastAsia="Malgun Gothic" w:hint="eastAsia"/>
                <w:lang w:eastAsia="ko-KR"/>
              </w:rPr>
              <w:t>, following Nokia</w:t>
            </w:r>
            <w:r w:rsidR="00D93F5B" w:rsidRPr="005142A6">
              <w:rPr>
                <w:rFonts w:eastAsia="Malgun Gothic"/>
                <w:lang w:eastAsia="ko-KR"/>
              </w:rPr>
              <w:t>’</w:t>
            </w:r>
            <w:r w:rsidR="00D93F5B" w:rsidRPr="005142A6">
              <w:rPr>
                <w:rFonts w:eastAsia="Malgun Gothic" w:hint="eastAsia"/>
                <w:lang w:eastAsia="ko-KR"/>
              </w:rPr>
              <w:t xml:space="preserve">s proposal is ok to us. </w:t>
            </w:r>
          </w:p>
        </w:tc>
      </w:tr>
      <w:tr w:rsidR="00CD0C08">
        <w:tc>
          <w:tcPr>
            <w:tcW w:w="1418" w:type="dxa"/>
          </w:tcPr>
          <w:p w:rsidR="00CD0C08" w:rsidRPr="005142A6" w:rsidRDefault="00CD0C08">
            <w:pPr>
              <w:rPr>
                <w:lang w:eastAsia="zh-CN"/>
              </w:rPr>
            </w:pPr>
            <w:r w:rsidRPr="005142A6">
              <w:rPr>
                <w:rFonts w:hint="eastAsia"/>
                <w:lang w:eastAsia="zh-CN"/>
              </w:rPr>
              <w:t>Intel</w:t>
            </w:r>
          </w:p>
        </w:tc>
        <w:tc>
          <w:tcPr>
            <w:tcW w:w="8338" w:type="dxa"/>
          </w:tcPr>
          <w:p w:rsidR="00CD0C08" w:rsidRPr="005142A6" w:rsidRDefault="00CD0C08" w:rsidP="00D93F5B">
            <w:pPr>
              <w:rPr>
                <w:lang w:eastAsia="zh-CN"/>
              </w:rPr>
            </w:pPr>
            <w:r w:rsidRPr="005142A6">
              <w:rPr>
                <w:lang w:eastAsia="zh-CN"/>
              </w:rPr>
              <w:t>For calibration, Nokia’</w:t>
            </w:r>
            <w:r w:rsidR="006C713A" w:rsidRPr="005142A6">
              <w:rPr>
                <w:lang w:eastAsia="zh-CN"/>
              </w:rPr>
              <w:t>s approach seems sufficient for now.</w:t>
            </w:r>
          </w:p>
        </w:tc>
      </w:tr>
      <w:tr w:rsidR="00D51CAA" w:rsidRPr="001A4C77" w:rsidTr="00D51CA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lang w:eastAsia="zh-CN"/>
              </w:rPr>
              <w:t xml:space="preserve">It is </w:t>
            </w:r>
            <w:r w:rsidRPr="00B17A7E">
              <w:rPr>
                <w:rFonts w:hint="eastAsia"/>
                <w:lang w:eastAsia="zh-CN"/>
              </w:rPr>
              <w:t>fine</w:t>
            </w:r>
            <w:r w:rsidRPr="00B17A7E">
              <w:rPr>
                <w:lang w:eastAsia="zh-CN"/>
              </w:rPr>
              <w:t xml:space="preserve"> </w:t>
            </w:r>
            <w:r w:rsidRPr="00B17A7E">
              <w:rPr>
                <w:rFonts w:hint="eastAsia"/>
                <w:lang w:eastAsia="zh-CN"/>
              </w:rPr>
              <w:t xml:space="preserve">for us </w:t>
            </w:r>
            <w:r w:rsidRPr="00B17A7E">
              <w:rPr>
                <w:lang w:eastAsia="zh-CN"/>
              </w:rPr>
              <w:t>to evaluate and compare different TXRU virtualizations (e.g., using different DFT weights) performance without specifying the detailed frame structure.</w:t>
            </w:r>
          </w:p>
        </w:tc>
      </w:tr>
      <w:tr w:rsidR="000334ED" w:rsidRPr="001A4C77" w:rsidTr="00D51CAA">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Agree with Nokia that testing out simple cases of SU-MIMO as a starting point is clearer than calibrating the beam sweep.</w:t>
            </w:r>
          </w:p>
        </w:tc>
      </w:tr>
    </w:tbl>
    <w:p w:rsidR="00D65C45" w:rsidRPr="00D51CAA" w:rsidRDefault="00D65C45">
      <w:pPr>
        <w:rPr>
          <w:color w:val="000000"/>
          <w:kern w:val="24"/>
          <w:szCs w:val="21"/>
          <w:lang w:eastAsia="zh-CN"/>
        </w:rPr>
      </w:pPr>
    </w:p>
    <w:p w:rsidR="00521963" w:rsidRDefault="00521963" w:rsidP="00521963">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Almost all the companies are okay with the approach proposed from Nokia at this stage.</w:t>
      </w:r>
    </w:p>
    <w:p w:rsidR="009D2451" w:rsidRDefault="009D2451" w:rsidP="009D2451">
      <w:r w:rsidRPr="00D83D64">
        <w:rPr>
          <w:b/>
          <w:highlight w:val="green"/>
          <w:u w:val="single"/>
        </w:rPr>
        <w:t>Agreement</w:t>
      </w:r>
      <w:r>
        <w:t>:</w:t>
      </w:r>
    </w:p>
    <w:p w:rsidR="00BA587E" w:rsidRPr="00B17A7E" w:rsidRDefault="00D146C4">
      <w:pPr>
        <w:rPr>
          <w:b/>
          <w:lang w:eastAsia="zh-CN"/>
        </w:rPr>
      </w:pPr>
      <w:r w:rsidRPr="00B17A7E">
        <w:rPr>
          <w:b/>
          <w:lang w:eastAsia="zh-CN"/>
        </w:rPr>
        <w:t>Calibrate both methods:</w:t>
      </w:r>
    </w:p>
    <w:p w:rsidR="00521963" w:rsidRPr="00B17A7E" w:rsidRDefault="00BA587E">
      <w:pPr>
        <w:rPr>
          <w:kern w:val="24"/>
          <w:szCs w:val="21"/>
          <w:lang w:eastAsia="zh-CN"/>
        </w:rPr>
      </w:pPr>
      <w:r w:rsidRPr="00B17A7E">
        <w:rPr>
          <w:b/>
          <w:lang w:eastAsia="zh-CN"/>
        </w:rPr>
        <w:t xml:space="preserve">Beam Selection Method 1: </w:t>
      </w:r>
      <w:r w:rsidRPr="00B17A7E">
        <w:rPr>
          <w:lang w:eastAsia="zh-CN"/>
        </w:rPr>
        <w:t xml:space="preserve">Adopt the </w:t>
      </w:r>
      <w:r w:rsidR="00992CAF" w:rsidRPr="00B17A7E">
        <w:rPr>
          <w:lang w:eastAsia="zh-CN"/>
        </w:rPr>
        <w:t xml:space="preserve">approach proposed by </w:t>
      </w:r>
      <w:r w:rsidR="00521963" w:rsidRPr="00B17A7E">
        <w:rPr>
          <w:lang w:eastAsia="zh-CN"/>
        </w:rPr>
        <w:t>Nokia</w:t>
      </w:r>
      <w:r w:rsidRPr="00B17A7E">
        <w:rPr>
          <w:lang w:eastAsia="zh-CN"/>
        </w:rPr>
        <w:t>.  The DFT beam directly is pointing to the strongest cluster.</w:t>
      </w:r>
    </w:p>
    <w:p w:rsidR="00BA587E" w:rsidRPr="00B17A7E" w:rsidRDefault="00BA587E" w:rsidP="00BA587E">
      <w:pPr>
        <w:rPr>
          <w:kern w:val="24"/>
          <w:szCs w:val="21"/>
          <w:lang w:eastAsia="zh-CN"/>
        </w:rPr>
      </w:pPr>
      <w:r w:rsidRPr="00B17A7E">
        <w:rPr>
          <w:b/>
          <w:lang w:eastAsia="zh-CN"/>
        </w:rPr>
        <w:t xml:space="preserve">Beam Selection Method 2: </w:t>
      </w:r>
      <w:r w:rsidR="00482A22" w:rsidRPr="00B17A7E">
        <w:rPr>
          <w:lang w:eastAsia="zh-CN"/>
        </w:rPr>
        <w:t>Select a beam among the</w:t>
      </w:r>
      <w:r w:rsidRPr="00B17A7E">
        <w:rPr>
          <w:lang w:eastAsia="zh-CN"/>
        </w:rPr>
        <w:t xml:space="preserve"> </w:t>
      </w:r>
      <w:r w:rsidR="00482A22" w:rsidRPr="00B17A7E">
        <w:rPr>
          <w:lang w:eastAsia="zh-CN"/>
        </w:rPr>
        <w:t xml:space="preserve">limited </w:t>
      </w:r>
      <w:r w:rsidRPr="00B17A7E">
        <w:rPr>
          <w:lang w:eastAsia="zh-CN"/>
        </w:rPr>
        <w:t>set of DFT beams with oversampling factor=1.  Select the best beam pair at the same time based on the criteria of maximizing receive power</w:t>
      </w:r>
      <w:r w:rsidR="005E62CA" w:rsidRPr="00B17A7E">
        <w:rPr>
          <w:lang w:eastAsia="zh-CN"/>
        </w:rPr>
        <w:t xml:space="preserve"> after beamforming</w:t>
      </w:r>
      <w:r w:rsidRPr="00B17A7E">
        <w:rPr>
          <w:lang w:eastAsia="zh-CN"/>
        </w:rPr>
        <w:t>.  Companies provide the details of beam selection.</w:t>
      </w:r>
    </w:p>
    <w:p w:rsidR="00D65C45" w:rsidRPr="00BA587E" w:rsidRDefault="00D65C45">
      <w:pPr>
        <w:rPr>
          <w:color w:val="000000"/>
          <w:kern w:val="24"/>
          <w:szCs w:val="21"/>
          <w:lang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5</w:t>
      </w:r>
      <w:r>
        <w:rPr>
          <w:rFonts w:eastAsia="Malgun Gothic" w:hint="eastAsia"/>
          <w:color w:val="000000"/>
          <w:kern w:val="24"/>
          <w:szCs w:val="21"/>
          <w:lang w:val="en-GB"/>
        </w:rPr>
        <w:t xml:space="preserve"> </w:t>
      </w:r>
      <w:r>
        <w:rPr>
          <w:color w:val="000000"/>
          <w:kern w:val="24"/>
          <w:szCs w:val="21"/>
          <w:lang w:val="en-GB"/>
        </w:rPr>
        <w:t>Criteria for beam selection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Criteria for beam selection</w:t>
            </w:r>
          </w:p>
        </w:tc>
      </w:tr>
      <w:tr w:rsidR="00D65C45">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65C45" w:rsidRDefault="00D65C45">
            <w:pPr>
              <w:spacing w:line="323" w:lineRule="atLeast"/>
              <w:jc w:val="left"/>
              <w:rPr>
                <w:rFonts w:ascii="Arial" w:hAnsi="Arial" w:cs="Arial"/>
                <w:szCs w:val="21"/>
                <w:lang w:eastAsia="zh-CN"/>
              </w:rPr>
            </w:pPr>
            <w:r>
              <w:rPr>
                <w:color w:val="000000"/>
                <w:kern w:val="24"/>
                <w:szCs w:val="21"/>
                <w:lang w:val="en-GB"/>
              </w:rPr>
              <w:t>Search the beam pair with the objective of maximizing</w:t>
            </w:r>
            <w:r>
              <w:rPr>
                <w:rFonts w:hint="eastAsia"/>
                <w:color w:val="000000"/>
                <w:kern w:val="24"/>
                <w:szCs w:val="21"/>
                <w:lang w:val="en-GB" w:eastAsia="zh-CN"/>
              </w:rPr>
              <w:t xml:space="preserve"> receive SNR</w:t>
            </w:r>
            <w:r>
              <w:rPr>
                <w:color w:val="000000"/>
                <w:kern w:val="24"/>
                <w:szCs w:val="21"/>
                <w:lang w:val="en-GB"/>
              </w:rPr>
              <w:t xml:space="preserve"> </w:t>
            </w:r>
          </w:p>
        </w:tc>
      </w:tr>
      <w:tr w:rsidR="00D65C45">
        <w:tc>
          <w:tcPr>
            <w:tcW w:w="1418" w:type="dxa"/>
          </w:tcPr>
          <w:p w:rsidR="00D65C45" w:rsidRPr="005142A6" w:rsidRDefault="00D65C45">
            <w:pPr>
              <w:rPr>
                <w:lang w:eastAsia="zh-CN"/>
              </w:rPr>
            </w:pPr>
            <w:r w:rsidRPr="005142A6">
              <w:rPr>
                <w:lang w:eastAsia="zh-CN"/>
              </w:rPr>
              <w:t>Nokia</w:t>
            </w:r>
          </w:p>
        </w:tc>
        <w:tc>
          <w:tcPr>
            <w:tcW w:w="8338" w:type="dxa"/>
          </w:tcPr>
          <w:p w:rsidR="00D65C45" w:rsidRPr="005142A6" w:rsidRDefault="00D65C45">
            <w:pPr>
              <w:rPr>
                <w:lang w:eastAsia="zh-CN"/>
              </w:rPr>
            </w:pPr>
            <w:r w:rsidRPr="005142A6">
              <w:rPr>
                <w:lang w:eastAsia="zh-CN"/>
              </w:rPr>
              <w:t>By maximizing received signal power per beam pair.</w:t>
            </w:r>
          </w:p>
        </w:tc>
      </w:tr>
      <w:tr w:rsidR="00D65C45">
        <w:tc>
          <w:tcPr>
            <w:tcW w:w="1418" w:type="dxa"/>
          </w:tcPr>
          <w:p w:rsidR="00D65C45" w:rsidRPr="005142A6" w:rsidRDefault="00D65C45">
            <w:pPr>
              <w:rPr>
                <w:lang w:eastAsia="zh-CN"/>
              </w:rPr>
            </w:pPr>
            <w:r w:rsidRPr="005142A6">
              <w:rPr>
                <w:rFonts w:hint="eastAsia"/>
                <w:lang w:eastAsia="zh-CN"/>
              </w:rPr>
              <w:t>Xinwei</w:t>
            </w:r>
          </w:p>
        </w:tc>
        <w:tc>
          <w:tcPr>
            <w:tcW w:w="8338" w:type="dxa"/>
          </w:tcPr>
          <w:p w:rsidR="00D65C45" w:rsidRPr="005142A6" w:rsidRDefault="00D65C45">
            <w:pPr>
              <w:rPr>
                <w:lang w:eastAsia="zh-CN"/>
              </w:rPr>
            </w:pPr>
            <w:r w:rsidRPr="005142A6">
              <w:rPr>
                <w:rFonts w:hint="eastAsia"/>
                <w:lang w:eastAsia="zh-CN"/>
              </w:rPr>
              <w:t xml:space="preserve">Since in the following metrics both EIRP and SNR would be collected, we think it is interesting to see the relationship between SNR and EIRP distribution for different beam selection criteria. As baseline signal power could be used as the criteria for beam selection. SNR criteria could be made optional for companies to choose. </w:t>
            </w:r>
          </w:p>
        </w:tc>
      </w:tr>
      <w:tr w:rsidR="002B6391" w:rsidTr="00035651">
        <w:tc>
          <w:tcPr>
            <w:tcW w:w="1418" w:type="dxa"/>
          </w:tcPr>
          <w:p w:rsidR="002B6391" w:rsidRPr="005142A6" w:rsidRDefault="002B6391" w:rsidP="00035651">
            <w:pPr>
              <w:rPr>
                <w:lang w:eastAsia="zh-CN"/>
              </w:rPr>
            </w:pPr>
            <w:r w:rsidRPr="005142A6">
              <w:rPr>
                <w:rFonts w:hint="eastAsia"/>
                <w:lang w:eastAsia="zh-CN"/>
              </w:rPr>
              <w:t>Huawei</w:t>
            </w:r>
          </w:p>
        </w:tc>
        <w:tc>
          <w:tcPr>
            <w:tcW w:w="8338" w:type="dxa"/>
          </w:tcPr>
          <w:p w:rsidR="002B6391" w:rsidRPr="005142A6" w:rsidRDefault="002B6391" w:rsidP="00035651">
            <w:pPr>
              <w:rPr>
                <w:lang w:eastAsia="zh-CN"/>
              </w:rPr>
            </w:pPr>
            <w:r w:rsidRPr="005142A6">
              <w:rPr>
                <w:rFonts w:hint="eastAsia"/>
                <w:lang w:eastAsia="zh-CN"/>
              </w:rPr>
              <w:t>For link level channel model calibration, this is not needed.</w:t>
            </w:r>
          </w:p>
        </w:tc>
      </w:tr>
      <w:tr w:rsidR="00356AE4">
        <w:tc>
          <w:tcPr>
            <w:tcW w:w="1418" w:type="dxa"/>
          </w:tcPr>
          <w:p w:rsidR="00356AE4" w:rsidRPr="005142A6" w:rsidRDefault="00356AE4">
            <w:pPr>
              <w:rPr>
                <w:lang w:eastAsia="zh-CN"/>
              </w:rPr>
            </w:pPr>
            <w:r w:rsidRPr="005142A6">
              <w:rPr>
                <w:lang w:eastAsia="zh-CN"/>
              </w:rPr>
              <w:lastRenderedPageBreak/>
              <w:t>Ericsson</w:t>
            </w:r>
          </w:p>
        </w:tc>
        <w:tc>
          <w:tcPr>
            <w:tcW w:w="8338" w:type="dxa"/>
          </w:tcPr>
          <w:p w:rsidR="00356AE4" w:rsidRPr="005142A6" w:rsidRDefault="00356AE4">
            <w:pPr>
              <w:rPr>
                <w:lang w:eastAsia="zh-CN"/>
              </w:rPr>
            </w:pPr>
            <w:r w:rsidRPr="005142A6">
              <w:rPr>
                <w:lang w:eastAsia="zh-CN"/>
              </w:rPr>
              <w:t>By maximizing received signal power per beam pair.</w:t>
            </w:r>
          </w:p>
        </w:tc>
      </w:tr>
      <w:tr w:rsidR="009C53E9">
        <w:tc>
          <w:tcPr>
            <w:tcW w:w="1418" w:type="dxa"/>
          </w:tcPr>
          <w:p w:rsidR="009C53E9" w:rsidRPr="005142A6" w:rsidRDefault="009C53E9" w:rsidP="00A06851">
            <w:pPr>
              <w:rPr>
                <w:lang w:eastAsia="zh-CN"/>
              </w:rPr>
            </w:pPr>
            <w:r w:rsidRPr="005142A6">
              <w:rPr>
                <w:rFonts w:hint="eastAsia"/>
                <w:lang w:eastAsia="zh-CN"/>
              </w:rPr>
              <w:t>CATT</w:t>
            </w:r>
          </w:p>
        </w:tc>
        <w:tc>
          <w:tcPr>
            <w:tcW w:w="8338" w:type="dxa"/>
          </w:tcPr>
          <w:p w:rsidR="009C53E9" w:rsidRPr="005142A6" w:rsidRDefault="009C53E9" w:rsidP="00A06851">
            <w:pPr>
              <w:rPr>
                <w:lang w:eastAsia="zh-CN"/>
              </w:rPr>
            </w:pPr>
            <w:r w:rsidRPr="005142A6">
              <w:rPr>
                <w:lang w:eastAsia="zh-CN"/>
              </w:rPr>
              <w:t>M</w:t>
            </w:r>
            <w:r w:rsidRPr="005142A6">
              <w:rPr>
                <w:rFonts w:hint="eastAsia"/>
                <w:lang w:eastAsia="zh-CN"/>
              </w:rPr>
              <w:t>aximizing RSRP per beam pair</w:t>
            </w:r>
          </w:p>
        </w:tc>
      </w:tr>
      <w:tr w:rsidR="000D1B5A">
        <w:tc>
          <w:tcPr>
            <w:tcW w:w="1418" w:type="dxa"/>
          </w:tcPr>
          <w:p w:rsidR="000D1B5A" w:rsidRPr="005142A6" w:rsidRDefault="000D1B5A" w:rsidP="000D1B5A">
            <w:pPr>
              <w:rPr>
                <w:rFonts w:eastAsia="Malgun Gothic"/>
                <w:lang w:eastAsia="ko-KR"/>
              </w:rPr>
            </w:pPr>
            <w:r w:rsidRPr="005142A6">
              <w:rPr>
                <w:rFonts w:eastAsia="Malgun Gothic" w:hint="eastAsia"/>
                <w:lang w:eastAsia="ko-KR"/>
              </w:rPr>
              <w:t>Samsung</w:t>
            </w:r>
          </w:p>
        </w:tc>
        <w:tc>
          <w:tcPr>
            <w:tcW w:w="8338" w:type="dxa"/>
          </w:tcPr>
          <w:p w:rsidR="000D1B5A" w:rsidRPr="005142A6" w:rsidRDefault="000D1B5A" w:rsidP="000D1B5A">
            <w:pPr>
              <w:rPr>
                <w:rFonts w:eastAsia="Malgun Gothic"/>
                <w:lang w:eastAsia="ko-KR"/>
              </w:rPr>
            </w:pPr>
            <w:r w:rsidRPr="005142A6">
              <w:rPr>
                <w:rFonts w:eastAsia="Malgun Gothic" w:hint="eastAsia"/>
                <w:lang w:eastAsia="ko-KR"/>
              </w:rPr>
              <w:t>Agree with Nokia</w:t>
            </w:r>
            <w:r w:rsidRPr="005142A6">
              <w:rPr>
                <w:rFonts w:eastAsia="Malgun Gothic"/>
                <w:lang w:eastAsia="ko-KR"/>
              </w:rPr>
              <w:t>’</w:t>
            </w:r>
            <w:r w:rsidRPr="005142A6">
              <w:rPr>
                <w:rFonts w:eastAsia="Malgun Gothic" w:hint="eastAsia"/>
                <w:lang w:eastAsia="ko-KR"/>
              </w:rPr>
              <w:t>s proposal</w:t>
            </w:r>
          </w:p>
        </w:tc>
      </w:tr>
      <w:tr w:rsidR="009B6190">
        <w:tc>
          <w:tcPr>
            <w:tcW w:w="1418" w:type="dxa"/>
          </w:tcPr>
          <w:p w:rsidR="009B6190" w:rsidRPr="005142A6" w:rsidRDefault="009B6190" w:rsidP="000346BE">
            <w:pPr>
              <w:rPr>
                <w:sz w:val="24"/>
                <w:szCs w:val="24"/>
                <w:lang w:val="en-GB" w:eastAsia="ko-KR"/>
              </w:rPr>
            </w:pPr>
            <w:r w:rsidRPr="005142A6">
              <w:rPr>
                <w:rFonts w:eastAsia="Batang"/>
                <w:lang w:eastAsia="ko-KR"/>
              </w:rPr>
              <w:t>LGE</w:t>
            </w:r>
          </w:p>
        </w:tc>
        <w:tc>
          <w:tcPr>
            <w:tcW w:w="8338" w:type="dxa"/>
          </w:tcPr>
          <w:p w:rsidR="009B6190" w:rsidRPr="005142A6" w:rsidRDefault="0017012F" w:rsidP="00B4035B">
            <w:pPr>
              <w:rPr>
                <w:lang w:eastAsia="zh-CN"/>
              </w:rPr>
            </w:pPr>
            <w:r w:rsidRPr="005142A6">
              <w:rPr>
                <w:rFonts w:hint="eastAsia"/>
                <w:lang w:eastAsia="zh-CN"/>
              </w:rPr>
              <w:t>M</w:t>
            </w:r>
            <w:r w:rsidRPr="005142A6">
              <w:rPr>
                <w:lang w:eastAsia="zh-CN"/>
              </w:rPr>
              <w:t xml:space="preserve">aximizing </w:t>
            </w:r>
            <w:r w:rsidRPr="005142A6">
              <w:rPr>
                <w:rFonts w:eastAsia="Malgun Gothic" w:hint="eastAsia"/>
                <w:lang w:eastAsia="ko-KR"/>
              </w:rPr>
              <w:t>RSRP per beam pair, and this beam pair is fixed during the simulation</w:t>
            </w:r>
            <w:r w:rsidRPr="005142A6">
              <w:rPr>
                <w:lang w:eastAsia="zh-CN"/>
              </w:rPr>
              <w:t>.</w:t>
            </w:r>
          </w:p>
        </w:tc>
      </w:tr>
      <w:tr w:rsidR="006C713A">
        <w:tc>
          <w:tcPr>
            <w:tcW w:w="1418" w:type="dxa"/>
          </w:tcPr>
          <w:p w:rsidR="006C713A" w:rsidRPr="005142A6" w:rsidRDefault="006C713A" w:rsidP="000346BE">
            <w:pPr>
              <w:rPr>
                <w:lang w:eastAsia="zh-CN"/>
              </w:rPr>
            </w:pPr>
            <w:r w:rsidRPr="005142A6">
              <w:rPr>
                <w:rFonts w:hint="eastAsia"/>
                <w:lang w:eastAsia="zh-CN"/>
              </w:rPr>
              <w:t>Intel</w:t>
            </w:r>
          </w:p>
        </w:tc>
        <w:tc>
          <w:tcPr>
            <w:tcW w:w="8338" w:type="dxa"/>
          </w:tcPr>
          <w:p w:rsidR="006C713A" w:rsidRPr="005142A6" w:rsidRDefault="006C713A" w:rsidP="00B4035B">
            <w:pPr>
              <w:rPr>
                <w:lang w:eastAsia="zh-CN"/>
              </w:rPr>
            </w:pPr>
            <w:r w:rsidRPr="005142A6">
              <w:rPr>
                <w:rFonts w:hint="eastAsia"/>
                <w:lang w:eastAsia="zh-CN"/>
              </w:rPr>
              <w:t>If we don</w:t>
            </w:r>
            <w:r w:rsidRPr="005142A6">
              <w:rPr>
                <w:lang w:eastAsia="zh-CN"/>
              </w:rPr>
              <w:t>’t plan to implement beam sweeping for calibration, this step can be skipped.</w:t>
            </w:r>
          </w:p>
        </w:tc>
      </w:tr>
      <w:tr w:rsidR="000334ED">
        <w:tc>
          <w:tcPr>
            <w:tcW w:w="1418" w:type="dxa"/>
          </w:tcPr>
          <w:p w:rsidR="000334ED" w:rsidRPr="005142A6" w:rsidRDefault="000334ED" w:rsidP="000346BE">
            <w:pPr>
              <w:rPr>
                <w:lang w:eastAsia="zh-CN"/>
              </w:rPr>
            </w:pPr>
            <w:r>
              <w:rPr>
                <w:lang w:eastAsia="zh-CN"/>
              </w:rPr>
              <w:t>Qualcomm</w:t>
            </w:r>
          </w:p>
        </w:tc>
        <w:tc>
          <w:tcPr>
            <w:tcW w:w="8338" w:type="dxa"/>
          </w:tcPr>
          <w:p w:rsidR="000334ED" w:rsidRPr="005142A6" w:rsidRDefault="000334ED" w:rsidP="00B4035B">
            <w:pPr>
              <w:rPr>
                <w:lang w:eastAsia="zh-CN"/>
              </w:rPr>
            </w:pPr>
            <w:r>
              <w:rPr>
                <w:lang w:eastAsia="zh-CN"/>
              </w:rPr>
              <w:t>Can choose beams to maximize RSRP.</w:t>
            </w:r>
          </w:p>
        </w:tc>
      </w:tr>
    </w:tbl>
    <w:p w:rsidR="00D65C45" w:rsidRDefault="00D65C45">
      <w:pPr>
        <w:rPr>
          <w:color w:val="000000"/>
          <w:kern w:val="24"/>
          <w:szCs w:val="21"/>
          <w:lang w:eastAsia="zh-CN"/>
        </w:rPr>
      </w:pPr>
    </w:p>
    <w:p w:rsidR="00521963" w:rsidRDefault="00521963">
      <w:pPr>
        <w:rPr>
          <w:color w:val="000000"/>
          <w:kern w:val="24"/>
          <w:szCs w:val="21"/>
          <w:lang w:eastAsia="zh-CN"/>
        </w:rPr>
      </w:pPr>
      <w:r w:rsidRPr="00DF18BB">
        <w:rPr>
          <w:rFonts w:hint="eastAsia"/>
          <w:b/>
          <w:color w:val="000000"/>
          <w:kern w:val="24"/>
          <w:szCs w:val="21"/>
          <w:lang w:eastAsia="zh-CN"/>
        </w:rPr>
        <w:t>O</w:t>
      </w:r>
      <w:r w:rsidRPr="00DF18BB">
        <w:rPr>
          <w:b/>
          <w:color w:val="000000"/>
          <w:kern w:val="24"/>
          <w:szCs w:val="21"/>
          <w:lang w:eastAsia="zh-CN"/>
        </w:rPr>
        <w:t xml:space="preserve">bservation and comment: </w:t>
      </w:r>
      <w:r>
        <w:rPr>
          <w:color w:val="000000"/>
          <w:kern w:val="24"/>
          <w:szCs w:val="21"/>
          <w:lang w:eastAsia="zh-CN"/>
        </w:rPr>
        <w:t xml:space="preserve"> Although the process of beam selection is ideal, we still need to have criteria for beam selection since number of available beams is limited.  Most of the companies are okay with received signal power as the criteria. </w:t>
      </w:r>
    </w:p>
    <w:p w:rsidR="009D2451" w:rsidRDefault="009D2451" w:rsidP="009D2451">
      <w:r w:rsidRPr="00D83D64">
        <w:rPr>
          <w:b/>
          <w:highlight w:val="green"/>
          <w:u w:val="single"/>
        </w:rPr>
        <w:t>Agreement</w:t>
      </w:r>
      <w:r>
        <w:t>:</w:t>
      </w:r>
    </w:p>
    <w:p w:rsidR="00521963" w:rsidRPr="00521963" w:rsidRDefault="00992CAF" w:rsidP="00521963">
      <w:pPr>
        <w:rPr>
          <w:kern w:val="24"/>
          <w:szCs w:val="21"/>
          <w:lang w:eastAsia="zh-CN"/>
        </w:rPr>
      </w:pPr>
      <w:r>
        <w:rPr>
          <w:lang w:eastAsia="zh-CN"/>
        </w:rPr>
        <w:t>Select the beam pair b</w:t>
      </w:r>
      <w:r w:rsidR="00521963" w:rsidRPr="00521963">
        <w:rPr>
          <w:lang w:eastAsia="zh-CN"/>
        </w:rPr>
        <w:t>y maximizing received signal power per beam pair.</w:t>
      </w:r>
    </w:p>
    <w:p w:rsidR="00D65C45" w:rsidRPr="00992CAF" w:rsidRDefault="00D65C4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#6 Metrics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5142A6">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rsidTr="005142A6">
        <w:tc>
          <w:tcPr>
            <w:tcW w:w="1418" w:type="dxa"/>
          </w:tcPr>
          <w:p w:rsidR="00D65C45" w:rsidRDefault="00D65C45">
            <w:pPr>
              <w:rPr>
                <w:lang w:eastAsia="zh-CN"/>
              </w:rPr>
            </w:pPr>
            <w:r>
              <w:rPr>
                <w:rFonts w:hint="eastAsia"/>
                <w:lang w:eastAsia="zh-CN"/>
              </w:rPr>
              <w:t>ZTE</w:t>
            </w:r>
          </w:p>
        </w:tc>
        <w:tc>
          <w:tcPr>
            <w:tcW w:w="8338" w:type="dxa"/>
          </w:tcPr>
          <w:p w:rsidR="00D65C45" w:rsidRPr="00B17A7E" w:rsidRDefault="00D65C45">
            <w:pPr>
              <w:numPr>
                <w:ilvl w:val="0"/>
                <w:numId w:val="9"/>
              </w:numPr>
              <w:rPr>
                <w:lang w:eastAsia="zh-CN"/>
              </w:rPr>
            </w:pPr>
            <w:r w:rsidRPr="00B17A7E">
              <w:rPr>
                <w:rFonts w:eastAsia="Times New Roman"/>
                <w:kern w:val="24"/>
                <w:szCs w:val="21"/>
              </w:rPr>
              <w:t>CDF of the maximum EIRP</w:t>
            </w:r>
            <w:r w:rsidRPr="00B17A7E">
              <w:rPr>
                <w:rFonts w:eastAsia="Times New Roman"/>
                <w:kern w:val="24"/>
                <w:position w:val="7"/>
                <w:szCs w:val="21"/>
                <w:vertAlign w:val="superscript"/>
              </w:rPr>
              <w:t>[</w:t>
            </w:r>
            <w:r w:rsidRPr="00B17A7E">
              <w:rPr>
                <w:kern w:val="24"/>
                <w:position w:val="7"/>
                <w:szCs w:val="21"/>
                <w:vertAlign w:val="superscript"/>
                <w:lang w:eastAsia="zh-CN"/>
              </w:rPr>
              <w:t>*</w:t>
            </w:r>
            <w:r w:rsidRPr="00B17A7E">
              <w:rPr>
                <w:rFonts w:eastAsia="Times New Roman"/>
                <w:kern w:val="24"/>
                <w:position w:val="7"/>
                <w:szCs w:val="21"/>
                <w:vertAlign w:val="superscript"/>
              </w:rPr>
              <w:t>]</w:t>
            </w:r>
            <w:r w:rsidRPr="00B17A7E">
              <w:rPr>
                <w:rFonts w:eastAsia="Times New Roman"/>
                <w:kern w:val="24"/>
                <w:szCs w:val="21"/>
              </w:rPr>
              <w:t xml:space="preserve">(of all beams): </w:t>
            </w:r>
            <w:r w:rsidRPr="00B17A7E">
              <w:rPr>
                <w:kern w:val="24"/>
                <w:szCs w:val="21"/>
                <w:lang w:val="en-GB"/>
              </w:rPr>
              <w:t>#1 for TRP; #2 for UE;</w:t>
            </w:r>
          </w:p>
          <w:p w:rsidR="00D65C45" w:rsidRPr="00B17A7E" w:rsidRDefault="00D65C45">
            <w:pPr>
              <w:numPr>
                <w:ilvl w:val="0"/>
                <w:numId w:val="9"/>
              </w:numPr>
              <w:rPr>
                <w:lang w:eastAsia="zh-CN"/>
              </w:rPr>
            </w:pPr>
            <w:r w:rsidRPr="00B17A7E">
              <w:rPr>
                <w:kern w:val="24"/>
                <w:szCs w:val="21"/>
                <w:lang w:val="en-GB"/>
              </w:rPr>
              <w:t xml:space="preserve"> </w:t>
            </w:r>
            <w:r w:rsidRPr="00B17A7E">
              <w:rPr>
                <w:rFonts w:hint="eastAsia"/>
                <w:kern w:val="24"/>
                <w:szCs w:val="21"/>
                <w:lang w:val="en-GB" w:eastAsia="zh-CN"/>
              </w:rPr>
              <w:t>Receive SNR</w:t>
            </w:r>
            <w:r w:rsidRPr="00B17A7E">
              <w:rPr>
                <w:kern w:val="24"/>
                <w:szCs w:val="21"/>
                <w:lang w:val="en-GB"/>
              </w:rPr>
              <w:t xml:space="preserve"> </w:t>
            </w:r>
            <w:r w:rsidRPr="00B17A7E">
              <w:rPr>
                <w:rFonts w:hint="eastAsia"/>
                <w:kern w:val="24"/>
                <w:szCs w:val="21"/>
                <w:lang w:val="en-GB" w:eastAsia="zh-CN"/>
              </w:rPr>
              <w:t>with beamforming gain as a function of SNR ranging from -18 dB to 0dB.</w:t>
            </w:r>
          </w:p>
          <w:p w:rsidR="00D65C45" w:rsidRPr="00B17A7E" w:rsidRDefault="00D65C45">
            <w:pPr>
              <w:rPr>
                <w:szCs w:val="21"/>
                <w:lang w:val="en-GB"/>
              </w:rPr>
            </w:pPr>
            <w:r w:rsidRPr="00B17A7E">
              <w:rPr>
                <w:szCs w:val="21"/>
                <w:lang w:val="en-GB"/>
              </w:rPr>
              <w:t xml:space="preserve"> [</w:t>
            </w:r>
            <w:r w:rsidRPr="00B17A7E">
              <w:rPr>
                <w:rFonts w:hint="eastAsia"/>
                <w:szCs w:val="21"/>
                <w:lang w:val="en-GB" w:eastAsia="zh-CN"/>
              </w:rPr>
              <w:t>*</w:t>
            </w:r>
            <w:r w:rsidRPr="00B17A7E">
              <w:rPr>
                <w:szCs w:val="21"/>
                <w:lang w:val="en-GB"/>
              </w:rPr>
              <w:t>] The equivalent isotropically radiated power (EIRP) is the amount of power that a theoretical isotropic antenna (which evenly distributes power in all directions) would emit to produce the peak power density observed in the direction of maximum antenna gain. To be more specific,</w:t>
            </w:r>
            <w:bookmarkStart w:id="7" w:name="OLE_LINK1"/>
            <w:bookmarkStart w:id="8" w:name="OLE_LINK2"/>
            <w:r w:rsidRPr="00B17A7E">
              <w:rPr>
                <w:position w:val="-10"/>
              </w:rPr>
              <w:object w:dxaOrig="2000" w:dyaOrig="299">
                <v:shape id="对象 6" o:spid="_x0000_i1040" type="#_x0000_t75" style="width:99.95pt;height:15.6pt;mso-position-horizontal-relative:page;mso-position-vertical-relative:page" o:ole="">
                  <v:imagedata r:id="rId33" o:title=""/>
                </v:shape>
                <o:OLEObject Type="Embed" ProgID="Equation.DSMT4" ShapeID="对象 6" DrawAspect="Content" ObjectID="_1536769454" r:id="rId34"/>
              </w:object>
            </w:r>
            <w:bookmarkEnd w:id="7"/>
            <w:bookmarkEnd w:id="8"/>
            <w:proofErr w:type="gramStart"/>
            <w:r w:rsidRPr="00B17A7E">
              <w:rPr>
                <w:szCs w:val="21"/>
                <w:lang w:val="en-GB"/>
              </w:rPr>
              <w:t>,</w:t>
            </w:r>
            <w:proofErr w:type="gramEnd"/>
            <w:r w:rsidRPr="00B17A7E">
              <w:rPr>
                <w:szCs w:val="21"/>
                <w:lang w:val="en-GB"/>
              </w:rPr>
              <w:t xml:space="preserve"> where and are in dB, and antenna gain is expressed in dBi, relative to a theoretical isotropic reference antenna. For link-level simulation, P</w:t>
            </w:r>
            <w:r w:rsidRPr="00B17A7E">
              <w:rPr>
                <w:szCs w:val="21"/>
                <w:vertAlign w:val="subscript"/>
                <w:lang w:val="en-GB"/>
              </w:rPr>
              <w:t>T</w:t>
            </w:r>
            <w:r w:rsidRPr="00B17A7E">
              <w:rPr>
                <w:szCs w:val="21"/>
                <w:lang w:val="en-GB"/>
              </w:rPr>
              <w:t xml:space="preserve"> =0dBm as default.</w:t>
            </w:r>
          </w:p>
          <w:p w:rsidR="005142A6" w:rsidRPr="00B17A7E" w:rsidRDefault="005142A6">
            <w:pPr>
              <w:rPr>
                <w:lang w:eastAsia="zh-CN"/>
              </w:rPr>
            </w:pPr>
            <w:r w:rsidRPr="00B17A7E">
              <w:rPr>
                <w:lang w:eastAsia="zh-CN"/>
              </w:rPr>
              <w:t xml:space="preserve">[ZTE3]: </w:t>
            </w:r>
            <w:r w:rsidR="00475F52" w:rsidRPr="00B17A7E">
              <w:rPr>
                <w:lang w:eastAsia="zh-CN"/>
              </w:rPr>
              <w:t xml:space="preserve">For each drop, translation angle is different.  So the UE boresight can be different.  </w:t>
            </w:r>
            <w:r w:rsidR="004D7B23" w:rsidRPr="00B17A7E">
              <w:rPr>
                <w:lang w:eastAsia="zh-CN"/>
              </w:rPr>
              <w:t>It can be interpreted to have different path loss in different SNR range.</w:t>
            </w:r>
          </w:p>
          <w:p w:rsidR="004255F8" w:rsidRPr="00B17A7E" w:rsidRDefault="004255F8" w:rsidP="002F5AC5">
            <w:pPr>
              <w:rPr>
                <w:lang w:eastAsia="zh-CN"/>
              </w:rPr>
            </w:pPr>
            <w:r w:rsidRPr="00B17A7E">
              <w:rPr>
                <w:lang w:eastAsia="zh-CN"/>
              </w:rPr>
              <w:t xml:space="preserve">Since </w:t>
            </w:r>
            <w:r w:rsidR="0087209C" w:rsidRPr="00B17A7E">
              <w:rPr>
                <w:lang w:eastAsia="zh-CN"/>
              </w:rPr>
              <w:t xml:space="preserve">beam selection is ideal now, SNR does not matter.  So we can just set </w:t>
            </w:r>
            <w:r w:rsidR="002F5AC5" w:rsidRPr="00B17A7E">
              <w:rPr>
                <w:lang w:eastAsia="zh-CN"/>
              </w:rPr>
              <w:t xml:space="preserve">a fixed SNR e.g. </w:t>
            </w:r>
            <w:r w:rsidR="0087209C" w:rsidRPr="00B17A7E">
              <w:rPr>
                <w:lang w:eastAsia="zh-CN"/>
              </w:rPr>
              <w:t>SNR=0dB and see the distribution of receive SNR with beamforming.</w:t>
            </w:r>
            <w:r w:rsidR="00F33C01" w:rsidRPr="00B17A7E">
              <w:rPr>
                <w:lang w:eastAsia="zh-CN"/>
              </w:rPr>
              <w:t xml:space="preserve">  </w:t>
            </w:r>
          </w:p>
        </w:tc>
      </w:tr>
      <w:tr w:rsidR="00D65C45" w:rsidTr="005142A6">
        <w:tc>
          <w:tcPr>
            <w:tcW w:w="1418" w:type="dxa"/>
          </w:tcPr>
          <w:p w:rsidR="00D65C45" w:rsidRPr="005142A6" w:rsidRDefault="00D65C45">
            <w:pPr>
              <w:rPr>
                <w:lang w:eastAsia="zh-CN"/>
              </w:rPr>
            </w:pPr>
            <w:r w:rsidRPr="005142A6">
              <w:rPr>
                <w:lang w:eastAsia="zh-CN"/>
              </w:rPr>
              <w:t>Nokia</w:t>
            </w:r>
          </w:p>
        </w:tc>
        <w:tc>
          <w:tcPr>
            <w:tcW w:w="8338" w:type="dxa"/>
          </w:tcPr>
          <w:p w:rsidR="00D65C45" w:rsidRPr="00B17A7E" w:rsidRDefault="00D65C45">
            <w:pPr>
              <w:rPr>
                <w:lang w:eastAsia="zh-CN"/>
              </w:rPr>
            </w:pPr>
            <w:r w:rsidRPr="00B17A7E">
              <w:rPr>
                <w:lang w:eastAsia="zh-CN"/>
              </w:rPr>
              <w:t>Consider only SNR distribution w/ beamforming.</w:t>
            </w:r>
          </w:p>
        </w:tc>
      </w:tr>
      <w:tr w:rsidR="00D65C45" w:rsidTr="005142A6">
        <w:tc>
          <w:tcPr>
            <w:tcW w:w="1418" w:type="dxa"/>
          </w:tcPr>
          <w:p w:rsidR="00D65C45" w:rsidRPr="005142A6" w:rsidRDefault="00D65C45">
            <w:pPr>
              <w:rPr>
                <w:lang w:eastAsia="zh-CN"/>
              </w:rPr>
            </w:pPr>
            <w:r w:rsidRPr="005142A6">
              <w:rPr>
                <w:rFonts w:hint="eastAsia"/>
                <w:lang w:eastAsia="zh-CN"/>
              </w:rPr>
              <w:t>Xinwei</w:t>
            </w:r>
          </w:p>
        </w:tc>
        <w:tc>
          <w:tcPr>
            <w:tcW w:w="8338" w:type="dxa"/>
          </w:tcPr>
          <w:p w:rsidR="00D65C45" w:rsidRPr="00B17A7E" w:rsidRDefault="00D65C45">
            <w:pPr>
              <w:rPr>
                <w:lang w:eastAsia="zh-CN"/>
              </w:rPr>
            </w:pPr>
            <w:r w:rsidRPr="00B17A7E">
              <w:rPr>
                <w:rFonts w:hint="eastAsia"/>
                <w:lang w:eastAsia="zh-CN"/>
              </w:rPr>
              <w:t>EIRP and SNR related statistics are both necessary. But for CDF of EIRP, it should be clarified how the data is collected. Due to the uniform distribution of translation angle, beam index should not be fixed using its geometrical direction.  Beams should be numbered relative to the beam selected with above selection criteria. Only in this way would CDF statistics make sense.</w:t>
            </w:r>
          </w:p>
        </w:tc>
      </w:tr>
      <w:tr w:rsidR="002B6391" w:rsidTr="005142A6">
        <w:tc>
          <w:tcPr>
            <w:tcW w:w="1418" w:type="dxa"/>
          </w:tcPr>
          <w:p w:rsidR="002B6391" w:rsidRPr="005142A6" w:rsidRDefault="002B6391" w:rsidP="00035651">
            <w:pPr>
              <w:rPr>
                <w:lang w:eastAsia="zh-CN"/>
              </w:rPr>
            </w:pPr>
            <w:r w:rsidRPr="005142A6">
              <w:rPr>
                <w:rFonts w:hint="eastAsia"/>
                <w:lang w:eastAsia="zh-CN"/>
              </w:rPr>
              <w:t>Huawei</w:t>
            </w:r>
          </w:p>
        </w:tc>
        <w:tc>
          <w:tcPr>
            <w:tcW w:w="8338" w:type="dxa"/>
          </w:tcPr>
          <w:p w:rsidR="002B6391" w:rsidRPr="00B17A7E" w:rsidRDefault="002B6391" w:rsidP="00035651">
            <w:pPr>
              <w:rPr>
                <w:lang w:eastAsia="zh-CN"/>
              </w:rPr>
            </w:pPr>
            <w:r w:rsidRPr="00B17A7E">
              <w:rPr>
                <w:rFonts w:hint="eastAsia"/>
                <w:lang w:eastAsia="zh-CN"/>
              </w:rPr>
              <w:t>SNR distribution for link level channel model calibration</w:t>
            </w:r>
          </w:p>
          <w:p w:rsidR="005142A6" w:rsidRPr="00B17A7E" w:rsidRDefault="005142A6" w:rsidP="00035651">
            <w:pPr>
              <w:rPr>
                <w:lang w:eastAsia="zh-CN"/>
              </w:rPr>
            </w:pPr>
            <w:r w:rsidRPr="00B17A7E">
              <w:rPr>
                <w:lang w:eastAsia="zh-CN"/>
              </w:rPr>
              <w:t xml:space="preserve">[HWv2]: </w:t>
            </w:r>
            <w:r w:rsidRPr="00B17A7E">
              <w:rPr>
                <w:rFonts w:hint="eastAsia"/>
                <w:lang w:eastAsia="zh-CN"/>
              </w:rPr>
              <w:t>For further clarification: For each link-level simulation drop, the UE boresight is different? Or the transmit power of BS is different? It impacts how we form the SINR distribution.</w:t>
            </w:r>
          </w:p>
        </w:tc>
      </w:tr>
      <w:tr w:rsidR="00356AE4" w:rsidTr="005142A6">
        <w:tc>
          <w:tcPr>
            <w:tcW w:w="1418" w:type="dxa"/>
          </w:tcPr>
          <w:p w:rsidR="00356AE4" w:rsidRPr="005142A6" w:rsidRDefault="00356AE4">
            <w:pPr>
              <w:rPr>
                <w:lang w:eastAsia="zh-CN"/>
              </w:rPr>
            </w:pPr>
            <w:r w:rsidRPr="005142A6">
              <w:rPr>
                <w:lang w:eastAsia="zh-CN"/>
              </w:rPr>
              <w:t>Ericsson</w:t>
            </w:r>
          </w:p>
        </w:tc>
        <w:tc>
          <w:tcPr>
            <w:tcW w:w="8338" w:type="dxa"/>
          </w:tcPr>
          <w:p w:rsidR="00356AE4" w:rsidRPr="005142A6" w:rsidRDefault="00356AE4">
            <w:pPr>
              <w:rPr>
                <w:lang w:eastAsia="zh-CN"/>
              </w:rPr>
            </w:pPr>
            <w:r w:rsidRPr="005142A6">
              <w:rPr>
                <w:lang w:eastAsia="zh-CN"/>
              </w:rPr>
              <w:t>Consider only SNR distribution w/ beamforming.</w:t>
            </w:r>
          </w:p>
        </w:tc>
      </w:tr>
      <w:tr w:rsidR="00452A13" w:rsidTr="005142A6">
        <w:tc>
          <w:tcPr>
            <w:tcW w:w="1418" w:type="dxa"/>
          </w:tcPr>
          <w:p w:rsidR="00452A13" w:rsidRPr="005142A6" w:rsidRDefault="00452A13" w:rsidP="00A06851">
            <w:pPr>
              <w:rPr>
                <w:lang w:eastAsia="zh-CN"/>
              </w:rPr>
            </w:pPr>
            <w:r w:rsidRPr="005142A6">
              <w:rPr>
                <w:rFonts w:hint="eastAsia"/>
                <w:lang w:eastAsia="zh-CN"/>
              </w:rPr>
              <w:lastRenderedPageBreak/>
              <w:t>CATT</w:t>
            </w:r>
          </w:p>
        </w:tc>
        <w:tc>
          <w:tcPr>
            <w:tcW w:w="8338" w:type="dxa"/>
          </w:tcPr>
          <w:p w:rsidR="00452A13" w:rsidRPr="005142A6" w:rsidRDefault="00452A13" w:rsidP="00A06851">
            <w:pPr>
              <w:rPr>
                <w:lang w:eastAsia="zh-CN"/>
              </w:rPr>
            </w:pPr>
            <w:r w:rsidRPr="005142A6">
              <w:rPr>
                <w:lang w:eastAsia="zh-CN"/>
              </w:rPr>
              <w:t>Consider only SNR distribution w/ beamforming.</w:t>
            </w:r>
          </w:p>
        </w:tc>
      </w:tr>
      <w:tr w:rsidR="000D1B5A" w:rsidTr="005142A6">
        <w:tc>
          <w:tcPr>
            <w:tcW w:w="1418" w:type="dxa"/>
          </w:tcPr>
          <w:p w:rsidR="000D1B5A" w:rsidRPr="005142A6" w:rsidRDefault="000D1B5A" w:rsidP="000D1B5A">
            <w:pPr>
              <w:rPr>
                <w:rFonts w:eastAsia="Malgun Gothic"/>
                <w:lang w:eastAsia="ko-KR"/>
              </w:rPr>
            </w:pPr>
            <w:r w:rsidRPr="005142A6">
              <w:rPr>
                <w:rFonts w:eastAsia="Malgun Gothic" w:hint="eastAsia"/>
                <w:lang w:eastAsia="ko-KR"/>
              </w:rPr>
              <w:t>Samsung</w:t>
            </w:r>
          </w:p>
        </w:tc>
        <w:tc>
          <w:tcPr>
            <w:tcW w:w="8338" w:type="dxa"/>
          </w:tcPr>
          <w:p w:rsidR="000D1B5A" w:rsidRPr="005142A6" w:rsidRDefault="000D1B5A" w:rsidP="000D1B5A">
            <w:pPr>
              <w:rPr>
                <w:rFonts w:eastAsia="Malgun Gothic"/>
                <w:lang w:eastAsia="ko-KR"/>
              </w:rPr>
            </w:pPr>
            <w:r w:rsidRPr="005142A6">
              <w:rPr>
                <w:rFonts w:eastAsia="Malgun Gothic" w:hint="eastAsia"/>
                <w:lang w:eastAsia="ko-KR"/>
              </w:rPr>
              <w:t>Agree with Nokia</w:t>
            </w:r>
            <w:r w:rsidRPr="005142A6">
              <w:rPr>
                <w:rFonts w:eastAsia="Malgun Gothic"/>
                <w:lang w:eastAsia="ko-KR"/>
              </w:rPr>
              <w:t>’</w:t>
            </w:r>
            <w:r w:rsidRPr="005142A6">
              <w:rPr>
                <w:rFonts w:eastAsia="Malgun Gothic" w:hint="eastAsia"/>
                <w:lang w:eastAsia="ko-KR"/>
              </w:rPr>
              <w:t>s proposal.</w:t>
            </w:r>
          </w:p>
        </w:tc>
      </w:tr>
      <w:tr w:rsidR="009B6190" w:rsidTr="005142A6">
        <w:tc>
          <w:tcPr>
            <w:tcW w:w="1418" w:type="dxa"/>
          </w:tcPr>
          <w:p w:rsidR="009B6190" w:rsidRPr="001C38DA" w:rsidRDefault="009B6190" w:rsidP="000346BE">
            <w:pPr>
              <w:rPr>
                <w:color w:val="000000"/>
                <w:sz w:val="24"/>
                <w:szCs w:val="24"/>
                <w:lang w:val="en-GB" w:eastAsia="ko-KR"/>
              </w:rPr>
            </w:pPr>
            <w:r w:rsidRPr="001C38DA">
              <w:rPr>
                <w:rFonts w:eastAsia="Batang"/>
                <w:color w:val="000000"/>
                <w:lang w:eastAsia="ko-KR"/>
              </w:rPr>
              <w:t>LGE</w:t>
            </w:r>
          </w:p>
        </w:tc>
        <w:tc>
          <w:tcPr>
            <w:tcW w:w="8338" w:type="dxa"/>
          </w:tcPr>
          <w:p w:rsidR="009B6190" w:rsidRPr="00567404" w:rsidRDefault="009B6190" w:rsidP="000346BE">
            <w:pPr>
              <w:rPr>
                <w:rFonts w:eastAsia="Malgun Gothic"/>
                <w:color w:val="000000"/>
                <w:lang w:eastAsia="ko-KR"/>
              </w:rPr>
            </w:pPr>
            <w:r>
              <w:rPr>
                <w:rFonts w:eastAsia="Malgun Gothic" w:hint="eastAsia"/>
                <w:color w:val="000000"/>
                <w:lang w:eastAsia="ko-KR"/>
              </w:rPr>
              <w:t>SNR distribution w/ beamforming</w:t>
            </w:r>
          </w:p>
        </w:tc>
      </w:tr>
      <w:tr w:rsidR="00CE1E62" w:rsidTr="005142A6">
        <w:tc>
          <w:tcPr>
            <w:tcW w:w="1418" w:type="dxa"/>
          </w:tcPr>
          <w:p w:rsidR="00CE1E62" w:rsidRPr="008A5124" w:rsidRDefault="00CE1E62" w:rsidP="000346BE">
            <w:pPr>
              <w:rPr>
                <w:color w:val="000000"/>
                <w:lang w:eastAsia="zh-CN"/>
              </w:rPr>
            </w:pPr>
            <w:r w:rsidRPr="008A5124">
              <w:rPr>
                <w:rFonts w:hint="eastAsia"/>
                <w:color w:val="000000"/>
                <w:lang w:eastAsia="zh-CN"/>
              </w:rPr>
              <w:t>Intel</w:t>
            </w:r>
          </w:p>
        </w:tc>
        <w:tc>
          <w:tcPr>
            <w:tcW w:w="8338" w:type="dxa"/>
          </w:tcPr>
          <w:p w:rsidR="00CE1E62" w:rsidRPr="008A5124" w:rsidRDefault="00CE1E62" w:rsidP="00EA6FA5">
            <w:pPr>
              <w:rPr>
                <w:color w:val="000000"/>
                <w:lang w:eastAsia="zh-CN"/>
              </w:rPr>
            </w:pPr>
            <w:r w:rsidRPr="008A5124">
              <w:rPr>
                <w:rFonts w:hint="eastAsia"/>
                <w:color w:val="000000"/>
                <w:lang w:eastAsia="zh-CN"/>
              </w:rPr>
              <w:t>SNR distribution w/beamforming.</w:t>
            </w:r>
            <w:r w:rsidR="00EA6FA5" w:rsidRPr="008A5124">
              <w:rPr>
                <w:color w:val="000000"/>
                <w:lang w:eastAsia="zh-CN"/>
              </w:rPr>
              <w:t xml:space="preserve"> </w:t>
            </w:r>
          </w:p>
        </w:tc>
      </w:tr>
      <w:tr w:rsidR="00B17A7E" w:rsidRPr="00B17A7E" w:rsidTr="005142A6">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lang w:eastAsia="zh-CN"/>
              </w:rPr>
              <w:t>Consider only SNR distribution w/ beamforming.</w:t>
            </w:r>
          </w:p>
        </w:tc>
      </w:tr>
      <w:tr w:rsidR="00B17A7E" w:rsidRPr="00B17A7E" w:rsidTr="005142A6">
        <w:tc>
          <w:tcPr>
            <w:tcW w:w="1418" w:type="dxa"/>
            <w:tcBorders>
              <w:top w:val="single" w:sz="4" w:space="0" w:color="auto"/>
              <w:left w:val="single" w:sz="4" w:space="0" w:color="auto"/>
              <w:bottom w:val="single" w:sz="4" w:space="0" w:color="auto"/>
              <w:right w:val="single" w:sz="4" w:space="0" w:color="auto"/>
            </w:tcBorders>
          </w:tcPr>
          <w:p w:rsidR="005142A6" w:rsidRPr="00B17A7E" w:rsidRDefault="005142A6" w:rsidP="00D33E7D">
            <w:pPr>
              <w:rPr>
                <w:lang w:eastAsia="zh-CN"/>
              </w:rPr>
            </w:pPr>
            <w:proofErr w:type="spellStart"/>
            <w:r w:rsidRPr="00B17A7E">
              <w:rPr>
                <w:rFonts w:hint="eastAsia"/>
                <w:lang w:eastAsia="zh-CN"/>
              </w:rPr>
              <w:t>Mediatek</w:t>
            </w:r>
            <w:proofErr w:type="spellEnd"/>
          </w:p>
        </w:tc>
        <w:tc>
          <w:tcPr>
            <w:tcW w:w="8338" w:type="dxa"/>
            <w:tcBorders>
              <w:top w:val="single" w:sz="4" w:space="0" w:color="auto"/>
              <w:left w:val="single" w:sz="4" w:space="0" w:color="auto"/>
              <w:bottom w:val="single" w:sz="4" w:space="0" w:color="auto"/>
              <w:right w:val="single" w:sz="4" w:space="0" w:color="auto"/>
            </w:tcBorders>
          </w:tcPr>
          <w:p w:rsidR="005142A6" w:rsidRPr="00B17A7E" w:rsidRDefault="005142A6" w:rsidP="00D33E7D">
            <w:pPr>
              <w:rPr>
                <w:lang w:eastAsia="zh-CN"/>
              </w:rPr>
            </w:pPr>
            <w:r w:rsidRPr="00B17A7E">
              <w:rPr>
                <w:lang w:eastAsia="zh-CN"/>
              </w:rPr>
              <w:t xml:space="preserve"> “SNR distribution w/ beamforming” can be understood easily in SLS but not in LLS. We propose to change Proposal 6 to ZTE’s original proposal 2) in the table, “Receive SNR with beamforming gain as a function of SNR ranging from -18 dB to 0dB”</w:t>
            </w:r>
          </w:p>
        </w:tc>
      </w:tr>
      <w:tr w:rsidR="000334ED" w:rsidRPr="00B17A7E" w:rsidTr="005142A6">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Agree with Nokia.</w:t>
            </w:r>
          </w:p>
        </w:tc>
      </w:tr>
    </w:tbl>
    <w:p w:rsidR="00D65C45" w:rsidRPr="00B17A7E" w:rsidRDefault="00D65C45">
      <w:pPr>
        <w:rPr>
          <w:kern w:val="24"/>
          <w:szCs w:val="21"/>
          <w:lang w:eastAsia="zh-CN"/>
        </w:rPr>
      </w:pPr>
    </w:p>
    <w:p w:rsidR="00992CAF" w:rsidRPr="00B17A7E" w:rsidRDefault="00992CAF">
      <w:pPr>
        <w:rPr>
          <w:kern w:val="24"/>
          <w:szCs w:val="21"/>
          <w:lang w:eastAsia="zh-CN"/>
        </w:rPr>
      </w:pPr>
      <w:r w:rsidRPr="00B17A7E">
        <w:rPr>
          <w:rFonts w:hint="eastAsia"/>
          <w:b/>
          <w:kern w:val="24"/>
          <w:szCs w:val="21"/>
          <w:lang w:eastAsia="zh-CN"/>
        </w:rPr>
        <w:t>O</w:t>
      </w:r>
      <w:r w:rsidRPr="00B17A7E">
        <w:rPr>
          <w:b/>
          <w:kern w:val="24"/>
          <w:szCs w:val="21"/>
          <w:lang w:eastAsia="zh-CN"/>
        </w:rPr>
        <w:t xml:space="preserve">bservation and comment:  </w:t>
      </w:r>
      <w:r w:rsidRPr="00B17A7E">
        <w:rPr>
          <w:kern w:val="24"/>
          <w:szCs w:val="21"/>
          <w:lang w:eastAsia="zh-CN"/>
        </w:rPr>
        <w:t>Majority want SNR distribution with beamforming only</w:t>
      </w:r>
    </w:p>
    <w:p w:rsidR="009D2451" w:rsidRDefault="009D2451" w:rsidP="009D2451">
      <w:r w:rsidRPr="00D83D64">
        <w:rPr>
          <w:b/>
          <w:highlight w:val="green"/>
          <w:u w:val="single"/>
        </w:rPr>
        <w:t>Agreement</w:t>
      </w:r>
      <w:r>
        <w:t>:</w:t>
      </w:r>
    </w:p>
    <w:p w:rsidR="00521963" w:rsidRPr="00B17A7E" w:rsidRDefault="00992CAF">
      <w:pPr>
        <w:rPr>
          <w:lang w:eastAsia="zh-CN"/>
        </w:rPr>
      </w:pPr>
      <w:r w:rsidRPr="00B17A7E">
        <w:rPr>
          <w:lang w:eastAsia="zh-CN"/>
        </w:rPr>
        <w:t xml:space="preserve">Adopt the metric of </w:t>
      </w:r>
      <w:r w:rsidR="004255F8" w:rsidRPr="00B17A7E">
        <w:rPr>
          <w:lang w:eastAsia="zh-CN"/>
        </w:rPr>
        <w:t>CDF of</w:t>
      </w:r>
      <w:r w:rsidR="00804132" w:rsidRPr="00B17A7E">
        <w:rPr>
          <w:lang w:eastAsia="zh-CN"/>
        </w:rPr>
        <w:t xml:space="preserve"> receive</w:t>
      </w:r>
      <w:r w:rsidR="004255F8" w:rsidRPr="00B17A7E">
        <w:rPr>
          <w:lang w:eastAsia="zh-CN"/>
        </w:rPr>
        <w:t xml:space="preserve"> </w:t>
      </w:r>
      <w:r w:rsidRPr="00B17A7E">
        <w:rPr>
          <w:lang w:eastAsia="zh-CN"/>
        </w:rPr>
        <w:t>S</w:t>
      </w:r>
      <w:r w:rsidR="00DF18BB" w:rsidRPr="00B17A7E">
        <w:rPr>
          <w:lang w:eastAsia="zh-CN"/>
        </w:rPr>
        <w:t xml:space="preserve">NR </w:t>
      </w:r>
      <w:r w:rsidR="004255F8" w:rsidRPr="00B17A7E">
        <w:rPr>
          <w:lang w:eastAsia="zh-CN"/>
        </w:rPr>
        <w:t>w/ beamforming at SNR=0dB</w:t>
      </w:r>
      <w:r w:rsidR="00065E37" w:rsidRPr="00B17A7E">
        <w:rPr>
          <w:lang w:eastAsia="zh-CN"/>
        </w:rPr>
        <w:t xml:space="preserve"> for Phase 1</w:t>
      </w:r>
      <w:r w:rsidR="00F42445" w:rsidRPr="00B17A7E">
        <w:rPr>
          <w:lang w:eastAsia="zh-CN"/>
        </w:rPr>
        <w:t xml:space="preserve"> calibration</w:t>
      </w:r>
      <w:r w:rsidR="004255F8" w:rsidRPr="00B17A7E">
        <w:rPr>
          <w:lang w:eastAsia="zh-CN"/>
        </w:rPr>
        <w:t>.</w:t>
      </w:r>
    </w:p>
    <w:p w:rsidR="004D7B23" w:rsidRPr="009D2451" w:rsidRDefault="004D7B23">
      <w:pPr>
        <w:rPr>
          <w:color w:val="3333FF"/>
          <w:kern w:val="24"/>
          <w:szCs w:val="21"/>
          <w:lang w:eastAsia="zh-CN"/>
        </w:rPr>
      </w:pPr>
    </w:p>
    <w:p w:rsidR="00D65C45" w:rsidRDefault="00D65C4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#7 </w:t>
      </w:r>
      <w:proofErr w:type="gramStart"/>
      <w:r>
        <w:rPr>
          <w:rFonts w:hint="eastAsia"/>
          <w:color w:val="000000"/>
          <w:kern w:val="24"/>
          <w:szCs w:val="21"/>
          <w:lang w:eastAsia="zh-CN"/>
        </w:rPr>
        <w:t>Other</w:t>
      </w:r>
      <w:proofErr w:type="gramEnd"/>
      <w:r>
        <w:rPr>
          <w:rFonts w:hint="eastAsia"/>
          <w:color w:val="000000"/>
          <w:kern w:val="24"/>
          <w:szCs w:val="21"/>
          <w:lang w:eastAsia="zh-CN"/>
        </w:rPr>
        <w:t xml:space="preserve"> </w:t>
      </w:r>
      <w:r>
        <w:rPr>
          <w:color w:val="000000"/>
          <w:kern w:val="24"/>
          <w:szCs w:val="21"/>
          <w:lang w:eastAsia="zh-CN"/>
        </w:rPr>
        <w:t>parameters</w:t>
      </w:r>
      <w:r>
        <w:rPr>
          <w:rFonts w:hint="eastAsia"/>
          <w:color w:val="000000"/>
          <w:kern w:val="24"/>
          <w:szCs w:val="21"/>
          <w:lang w:eastAsia="zh-CN"/>
        </w:rPr>
        <w:t>:</w:t>
      </w:r>
    </w:p>
    <w:p w:rsidR="00DF18BB" w:rsidRDefault="00DF18BB" w:rsidP="00DA7BD6">
      <w:pPr>
        <w:jc w:val="left"/>
        <w:rPr>
          <w:color w:val="000000"/>
          <w:kern w:val="24"/>
          <w:szCs w:val="21"/>
          <w:lang w:eastAsia="zh-CN"/>
        </w:rPr>
      </w:pPr>
      <w:r>
        <w:rPr>
          <w:color w:val="000000"/>
          <w:kern w:val="24"/>
          <w:szCs w:val="21"/>
          <w:lang w:eastAsia="zh-CN"/>
        </w:rPr>
        <w:t xml:space="preserve">Table 1-7 </w:t>
      </w:r>
      <w:proofErr w:type="gramStart"/>
      <w:r>
        <w:rPr>
          <w:color w:val="000000"/>
          <w:kern w:val="24"/>
          <w:szCs w:val="21"/>
          <w:lang w:eastAsia="zh-CN"/>
        </w:rPr>
        <w:t>Other</w:t>
      </w:r>
      <w:proofErr w:type="gramEnd"/>
      <w:r>
        <w:rPr>
          <w:color w:val="000000"/>
          <w:kern w:val="24"/>
          <w:szCs w:val="21"/>
          <w:lang w:eastAsia="zh-CN"/>
        </w:rPr>
        <w:t xml:space="preserve"> parameters</w:t>
      </w:r>
    </w:p>
    <w:tbl>
      <w:tblPr>
        <w:tblW w:w="8214" w:type="dxa"/>
        <w:jc w:val="center"/>
        <w:tblLayout w:type="fixed"/>
        <w:tblCellMar>
          <w:left w:w="0" w:type="dxa"/>
          <w:right w:w="0" w:type="dxa"/>
        </w:tblCellMar>
        <w:tblLook w:val="0000" w:firstRow="0" w:lastRow="0" w:firstColumn="0" w:lastColumn="0" w:noHBand="0" w:noVBand="0"/>
      </w:tblPr>
      <w:tblGrid>
        <w:gridCol w:w="1835"/>
        <w:gridCol w:w="6379"/>
      </w:tblGrid>
      <w:tr w:rsidR="00DA7BD6" w:rsidTr="00790FCC">
        <w:trPr>
          <w:trHeight w:val="323"/>
          <w:jc w:val="center"/>
        </w:trPr>
        <w:tc>
          <w:tcPr>
            <w:tcW w:w="1835"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t>Parameter</w:t>
            </w:r>
          </w:p>
        </w:tc>
        <w:tc>
          <w:tcPr>
            <w:tcW w:w="637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t>Values</w:t>
            </w:r>
          </w:p>
        </w:tc>
      </w:tr>
      <w:tr w:rsidR="00B17A7E" w:rsidRPr="00B17A7E" w:rsidTr="00790FCC">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rFonts w:eastAsia="Malgun Gothic"/>
                <w:kern w:val="24"/>
                <w:sz w:val="20"/>
                <w:szCs w:val="20"/>
                <w:lang w:val="en-GB"/>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eastAsia="Malgun Gothic"/>
                <w:kern w:val="24"/>
                <w:sz w:val="20"/>
                <w:szCs w:val="20"/>
                <w:lang w:val="en-GB"/>
              </w:rPr>
            </w:pPr>
            <w:r w:rsidRPr="00B17A7E">
              <w:rPr>
                <w:rFonts w:eastAsia="Malgun Gothic"/>
                <w:kern w:val="24"/>
                <w:sz w:val="20"/>
                <w:szCs w:val="20"/>
                <w:lang w:val="sv-SE"/>
              </w:rPr>
              <w:t>30GHz:  (M,N,P,Mg,Ng) = (4,8,2,2,2).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g,V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g,H</w:t>
            </w:r>
            <w:r w:rsidRPr="00B17A7E">
              <w:rPr>
                <w:rFonts w:eastAsia="Malgun Gothic"/>
                <w:kern w:val="24"/>
                <w:sz w:val="20"/>
                <w:szCs w:val="20"/>
                <w:lang w:val="sv-SE"/>
              </w:rPr>
              <w:t>) = (2.0, 4.0)</w:t>
            </w:r>
            <w:r w:rsidRPr="00B17A7E">
              <w:rPr>
                <w:rFonts w:eastAsia="Malgun Gothic"/>
                <w:kern w:val="24"/>
                <w:sz w:val="20"/>
                <w:szCs w:val="20"/>
                <w:lang w:val="en-GB"/>
              </w:rPr>
              <w:t>λ</w:t>
            </w:r>
          </w:p>
          <w:p w:rsidR="00DA7BD6" w:rsidRPr="00B17A7E" w:rsidRDefault="00DA7BD6" w:rsidP="00790FCC">
            <w:pPr>
              <w:spacing w:line="323" w:lineRule="atLeast"/>
              <w:jc w:val="left"/>
              <w:rPr>
                <w:rFonts w:ascii="Arial" w:eastAsia="Malgun Gothic" w:hAnsi="Arial"/>
                <w:kern w:val="24"/>
                <w:sz w:val="20"/>
                <w:szCs w:val="20"/>
                <w:lang w:val="en-GB"/>
              </w:rPr>
            </w:pPr>
            <w:r w:rsidRPr="00B17A7E">
              <w:rPr>
                <w:rFonts w:eastAsia="Malgun Gothic"/>
                <w:kern w:val="24"/>
                <w:sz w:val="20"/>
                <w:szCs w:val="20"/>
                <w:lang w:val="sv-SE"/>
              </w:rPr>
              <w:t>4GHz:  (M,N,P,Mg,Ng) = (4,4,2,1,1).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p>
        </w:tc>
      </w:tr>
      <w:tr w:rsidR="00B17A7E" w:rsidRPr="00B17A7E" w:rsidTr="00790FCC">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BS antenna pattern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B17A7E" w:rsidTr="00790FCC">
        <w:trPr>
          <w:trHeight w:val="806"/>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kern w:val="24"/>
                <w:sz w:val="20"/>
                <w:szCs w:val="20"/>
                <w:lang w:val="en-GB"/>
              </w:rPr>
            </w:pPr>
            <w:r w:rsidRPr="00B17A7E">
              <w:rPr>
                <w:kern w:val="24"/>
                <w:sz w:val="20"/>
                <w:szCs w:val="20"/>
                <w:lang w:val="en-GB"/>
              </w:rPr>
              <w:t>UE</w:t>
            </w:r>
            <w:r w:rsidRPr="00B17A7E">
              <w:rPr>
                <w:rFonts w:eastAsia="Malgun Gothic"/>
                <w:kern w:val="24"/>
                <w:sz w:val="20"/>
                <w:szCs w:val="20"/>
                <w:lang w:val="en-GB"/>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rFonts w:eastAsia="Malgun Gothic"/>
                <w:kern w:val="24"/>
                <w:sz w:val="20"/>
                <w:szCs w:val="20"/>
                <w:lang w:val="en-GB"/>
              </w:rPr>
            </w:pPr>
            <w:r w:rsidRPr="00B17A7E">
              <w:rPr>
                <w:rFonts w:eastAsia="Malgun Gothic"/>
                <w:kern w:val="24"/>
                <w:sz w:val="20"/>
                <w:szCs w:val="20"/>
                <w:lang w:val="en-GB"/>
              </w:rPr>
              <w:t>30GHz:</w:t>
            </w:r>
          </w:p>
          <w:p w:rsidR="00DA7BD6" w:rsidRPr="00B17A7E" w:rsidRDefault="00DA7BD6" w:rsidP="00790FCC">
            <w:pPr>
              <w:spacing w:before="60" w:after="60"/>
              <w:jc w:val="left"/>
              <w:rPr>
                <w:rFonts w:ascii="Arial" w:hAnsi="Arial"/>
                <w:kern w:val="24"/>
                <w:sz w:val="20"/>
                <w:szCs w:val="20"/>
                <w:lang w:eastAsia="zh-CN"/>
              </w:rPr>
            </w:pPr>
            <w:r w:rsidRPr="00B17A7E">
              <w:rPr>
                <w:rFonts w:eastAsia="Malgun Gothic"/>
                <w:kern w:val="24"/>
                <w:sz w:val="20"/>
                <w:szCs w:val="20"/>
                <w:lang w:val="en-GB"/>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lang w:val="en-GB"/>
              </w:rPr>
              <w:t xml:space="preserve"> M</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xml:space="preserve">, </w:t>
            </w:r>
            <w:r w:rsidRPr="00B17A7E">
              <w:rPr>
                <w:rFonts w:eastAsia="Malgun Gothic"/>
                <w:i/>
                <w:iCs/>
                <w:kern w:val="24"/>
                <w:sz w:val="20"/>
                <w:szCs w:val="20"/>
                <w:lang w:val="en-GB"/>
              </w:rPr>
              <w:t>N</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lang w:val="en-GB"/>
              </w:rPr>
              <w:t>1, 2); (d</w:t>
            </w:r>
            <w:r w:rsidRPr="00B17A7E">
              <w:rPr>
                <w:rFonts w:eastAsia="Malgun Gothic"/>
                <w:kern w:val="24"/>
                <w:position w:val="-6"/>
                <w:sz w:val="20"/>
                <w:szCs w:val="20"/>
                <w:vertAlign w:val="subscript"/>
                <w:lang w:val="en-GB"/>
              </w:rPr>
              <w:t>V</w:t>
            </w:r>
            <w:proofErr w:type="gramStart"/>
            <w:r w:rsidRPr="00B17A7E">
              <w:rPr>
                <w:rFonts w:eastAsia="Malgun Gothic"/>
                <w:kern w:val="24"/>
                <w:sz w:val="20"/>
                <w:szCs w:val="20"/>
                <w:lang w:val="en-GB"/>
              </w:rPr>
              <w:t>,d</w:t>
            </w:r>
            <w:r w:rsidRPr="00B17A7E">
              <w:rPr>
                <w:rFonts w:eastAsia="Malgun Gothic"/>
                <w:kern w:val="24"/>
                <w:position w:val="-6"/>
                <w:sz w:val="20"/>
                <w:szCs w:val="20"/>
                <w:vertAlign w:val="subscript"/>
                <w:lang w:val="en-GB"/>
              </w:rPr>
              <w:t>H</w:t>
            </w:r>
            <w:proofErr w:type="gramEnd"/>
            <w:r w:rsidRPr="00B17A7E">
              <w:rPr>
                <w:rFonts w:eastAsia="Malgun Gothic"/>
                <w:kern w:val="24"/>
                <w:sz w:val="20"/>
                <w:szCs w:val="20"/>
                <w:lang w:val="en-GB"/>
              </w:rPr>
              <w:t>) = (0.5, 0.5)λ. (d</w:t>
            </w:r>
            <w:r w:rsidRPr="00B17A7E">
              <w:rPr>
                <w:rFonts w:eastAsia="Malgun Gothic"/>
                <w:kern w:val="24"/>
                <w:position w:val="-6"/>
                <w:sz w:val="20"/>
                <w:szCs w:val="20"/>
                <w:vertAlign w:val="subscript"/>
                <w:lang w:val="en-GB"/>
              </w:rPr>
              <w:t>g,V</w:t>
            </w:r>
            <w:r w:rsidRPr="00B17A7E">
              <w:rPr>
                <w:rFonts w:eastAsia="Malgun Gothic"/>
                <w:kern w:val="24"/>
                <w:sz w:val="20"/>
                <w:szCs w:val="20"/>
                <w:lang w:val="en-GB"/>
              </w:rPr>
              <w:t>,d</w:t>
            </w:r>
            <w:r w:rsidRPr="00B17A7E">
              <w:rPr>
                <w:rFonts w:eastAsia="Malgun Gothic"/>
                <w:kern w:val="24"/>
                <w:position w:val="-6"/>
                <w:sz w:val="20"/>
                <w:szCs w:val="20"/>
                <w:vertAlign w:val="subscript"/>
                <w:lang w:val="en-GB"/>
              </w:rPr>
              <w:t>g,H</w:t>
            </w:r>
            <w:r w:rsidRPr="00B17A7E">
              <w:rPr>
                <w:rFonts w:eastAsia="Malgun Gothic"/>
                <w:kern w:val="24"/>
                <w:sz w:val="20"/>
                <w:szCs w:val="20"/>
                <w:lang w:val="en-GB"/>
              </w:rPr>
              <w:t>) = (0, 0)λ.</w:t>
            </w:r>
          </w:p>
          <w:p w:rsidR="00DA7BD6" w:rsidRPr="00B17A7E" w:rsidRDefault="00DA7BD6" w:rsidP="00790FCC">
            <w:pPr>
              <w:spacing w:before="60" w:after="60"/>
              <w:jc w:val="left"/>
              <w:rPr>
                <w:kern w:val="24"/>
                <w:sz w:val="20"/>
                <w:szCs w:val="20"/>
                <w:lang w:val="en-GB"/>
              </w:rPr>
            </w:pPr>
            <w:r w:rsidRPr="00B17A7E">
              <w:rPr>
                <w:rFonts w:eastAsia="Malgun Gothic"/>
                <w:kern w:val="24"/>
                <w:sz w:val="20"/>
                <w:szCs w:val="20"/>
                <w:lang w:val="en-GB"/>
              </w:rPr>
              <w:t>Θ</w:t>
            </w:r>
            <w:r w:rsidRPr="00B17A7E">
              <w:rPr>
                <w:rFonts w:eastAsia="Malgun Gothic"/>
                <w:kern w:val="24"/>
                <w:position w:val="-6"/>
                <w:sz w:val="20"/>
                <w:szCs w:val="20"/>
                <w:vertAlign w:val="subscript"/>
                <w:lang w:val="en-GB"/>
              </w:rPr>
              <w:t>mg,ng</w:t>
            </w:r>
            <w:r w:rsidRPr="00B17A7E">
              <w:rPr>
                <w:rFonts w:eastAsia="Malgun Gothic"/>
                <w:kern w:val="24"/>
                <w:sz w:val="20"/>
                <w:szCs w:val="20"/>
                <w:lang w:val="en-GB"/>
              </w:rPr>
              <w:t>=90; Ω</w:t>
            </w:r>
            <w:r w:rsidRPr="00B17A7E">
              <w:rPr>
                <w:rFonts w:eastAsia="Malgun Gothic"/>
                <w:kern w:val="24"/>
                <w:position w:val="-6"/>
                <w:sz w:val="20"/>
                <w:szCs w:val="20"/>
                <w:vertAlign w:val="subscript"/>
                <w:lang w:val="en-GB"/>
              </w:rPr>
              <w:t>0,1</w:t>
            </w:r>
            <w:r w:rsidRPr="00B17A7E">
              <w:rPr>
                <w:rFonts w:eastAsia="Malgun Gothic"/>
                <w:kern w:val="24"/>
                <w:sz w:val="20"/>
                <w:szCs w:val="20"/>
                <w:lang w:val="en-GB"/>
              </w:rPr>
              <w:t>=Ω</w:t>
            </w:r>
            <w:r w:rsidRPr="00B17A7E">
              <w:rPr>
                <w:rFonts w:eastAsia="Malgun Gothic"/>
                <w:kern w:val="24"/>
                <w:position w:val="-6"/>
                <w:sz w:val="20"/>
                <w:szCs w:val="20"/>
                <w:vertAlign w:val="subscript"/>
                <w:lang w:val="en-GB"/>
              </w:rPr>
              <w:t>0,0</w:t>
            </w:r>
            <w:r w:rsidRPr="00B17A7E">
              <w:rPr>
                <w:rFonts w:eastAsia="Malgun Gothic"/>
                <w:kern w:val="24"/>
                <w:sz w:val="20"/>
                <w:szCs w:val="20"/>
                <w:lang w:val="en-GB"/>
              </w:rPr>
              <w:t>+180;</w:t>
            </w:r>
          </w:p>
          <w:p w:rsidR="00DA7BD6" w:rsidRPr="00B17A7E" w:rsidRDefault="00DA7BD6" w:rsidP="00790FCC">
            <w:pPr>
              <w:spacing w:before="60" w:after="60"/>
              <w:jc w:val="left"/>
              <w:rPr>
                <w:kern w:val="24"/>
                <w:sz w:val="20"/>
                <w:szCs w:val="20"/>
              </w:rPr>
            </w:pPr>
            <w:r w:rsidRPr="00B17A7E">
              <w:rPr>
                <w:kern w:val="24"/>
                <w:sz w:val="20"/>
                <w:szCs w:val="20"/>
                <w:lang w:val="en-GB"/>
              </w:rPr>
              <w:t xml:space="preserve">Notes: </w:t>
            </w:r>
            <w:r w:rsidRPr="00B17A7E">
              <w:rPr>
                <w:rFonts w:eastAsia="Malgun Gothic"/>
                <w:kern w:val="24"/>
                <w:sz w:val="20"/>
                <w:szCs w:val="20"/>
                <w:lang w:val="en-GB"/>
              </w:rPr>
              <w:t>the polarization angles are 0 and 90</w:t>
            </w:r>
          </w:p>
          <w:p w:rsidR="00DA7BD6" w:rsidRPr="00B17A7E" w:rsidRDefault="00DA7BD6" w:rsidP="00790FCC">
            <w:pPr>
              <w:spacing w:before="60" w:after="60"/>
              <w:jc w:val="left"/>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i</w:t>
            </w:r>
            <w:r w:rsidRPr="00B17A7E">
              <w:rPr>
                <w:sz w:val="20"/>
                <w:szCs w:val="20"/>
              </w:rPr>
              <w:t>ntroduce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 xml:space="preserve">ng,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for orientation of the panel (</w:t>
            </w:r>
            <w:r w:rsidRPr="00B17A7E">
              <w:rPr>
                <w:i/>
                <w:sz w:val="20"/>
                <w:szCs w:val="20"/>
              </w:rPr>
              <w:t>m</w:t>
            </w:r>
            <w:r w:rsidRPr="00B17A7E">
              <w:rPr>
                <w:i/>
                <w:sz w:val="20"/>
                <w:szCs w:val="20"/>
                <w:vertAlign w:val="subscript"/>
              </w:rPr>
              <w:t>g</w:t>
            </w:r>
            <w:r w:rsidRPr="00B17A7E">
              <w:rPr>
                <w:sz w:val="20"/>
                <w:szCs w:val="20"/>
              </w:rPr>
              <w:t xml:space="preserve">, </w:t>
            </w:r>
            <w:r w:rsidRPr="00B17A7E">
              <w:rPr>
                <w:i/>
                <w:sz w:val="20"/>
                <w:szCs w:val="20"/>
              </w:rPr>
              <w:t>n</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m</w:t>
            </w:r>
            <w:r w:rsidRPr="00B17A7E">
              <w:rPr>
                <w:i/>
                <w:sz w:val="20"/>
                <w:szCs w:val="20"/>
                <w:vertAlign w:val="subscript"/>
              </w:rPr>
              <w:t>g</w:t>
            </w:r>
            <w:r w:rsidRPr="00B17A7E">
              <w:rPr>
                <w:sz w:val="20"/>
                <w:szCs w:val="20"/>
              </w:rPr>
              <w:t>&lt;</w:t>
            </w:r>
            <w:r w:rsidRPr="00B17A7E">
              <w:rPr>
                <w:i/>
                <w:sz w:val="20"/>
                <w:szCs w:val="20"/>
              </w:rPr>
              <w:t>M</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n</w:t>
            </w:r>
            <w:r w:rsidRPr="00B17A7E">
              <w:rPr>
                <w:i/>
                <w:sz w:val="20"/>
                <w:szCs w:val="20"/>
                <w:vertAlign w:val="subscript"/>
              </w:rPr>
              <w:t>g</w:t>
            </w:r>
            <w:r w:rsidRPr="00B17A7E">
              <w:rPr>
                <w:sz w:val="20"/>
                <w:szCs w:val="20"/>
              </w:rPr>
              <w:t>&lt;</w:t>
            </w:r>
            <w:r w:rsidRPr="00B17A7E">
              <w:rPr>
                <w:i/>
                <w:sz w:val="20"/>
                <w:szCs w:val="20"/>
              </w:rPr>
              <w:t>N</w:t>
            </w:r>
            <w:r w:rsidRPr="00B17A7E">
              <w:rPr>
                <w:i/>
                <w:sz w:val="20"/>
                <w:szCs w:val="20"/>
                <w:vertAlign w:val="subscript"/>
              </w:rPr>
              <w:t>g</w:t>
            </w:r>
            <w:r w:rsidRPr="00B17A7E">
              <w:rPr>
                <w:sz w:val="20"/>
                <w:szCs w:val="20"/>
              </w:rPr>
              <w:t>,  where the orientation of the first panel (</w:t>
            </w:r>
            <w:r w:rsidRPr="00B17A7E">
              <w:rPr>
                <w:rFonts w:ascii="Cambria Math" w:hAnsi="Cambria Math"/>
                <w:sz w:val="20"/>
                <w:szCs w:val="20"/>
              </w:rPr>
              <w:t>Ω</w:t>
            </w:r>
            <w:r w:rsidRPr="00B17A7E">
              <w:rPr>
                <w:sz w:val="20"/>
                <w:szCs w:val="20"/>
                <w:vertAlign w:val="subscript"/>
              </w:rPr>
              <w:t>0</w:t>
            </w:r>
            <w:r w:rsidRPr="00B17A7E">
              <w:rPr>
                <w:sz w:val="20"/>
                <w:szCs w:val="20"/>
              </w:rPr>
              <w:t>,</w:t>
            </w:r>
            <w:r w:rsidRPr="00B17A7E">
              <w:rPr>
                <w:sz w:val="20"/>
                <w:szCs w:val="20"/>
                <w:vertAlign w:val="subscript"/>
              </w:rPr>
              <w:t xml:space="preserve">0, </w:t>
            </w:r>
            <w:r w:rsidRPr="00B17A7E">
              <w:rPr>
                <w:rFonts w:ascii="Cambria Math" w:hAnsi="Cambria Math"/>
                <w:sz w:val="20"/>
                <w:szCs w:val="20"/>
              </w:rPr>
              <w:t>Θ</w:t>
            </w:r>
            <w:r w:rsidRPr="00B17A7E">
              <w:rPr>
                <w:sz w:val="20"/>
                <w:szCs w:val="20"/>
                <w:vertAlign w:val="subscript"/>
              </w:rPr>
              <w:t>0</w:t>
            </w:r>
            <w:r w:rsidRPr="00B17A7E">
              <w:rPr>
                <w:sz w:val="20"/>
                <w:szCs w:val="20"/>
              </w:rPr>
              <w:t>,</w:t>
            </w:r>
            <w:r w:rsidRPr="00B17A7E">
              <w:rPr>
                <w:sz w:val="20"/>
                <w:szCs w:val="20"/>
                <w:vertAlign w:val="subscript"/>
              </w:rPr>
              <w:t>0</w:t>
            </w:r>
            <w:r w:rsidRPr="00B17A7E">
              <w:rPr>
                <w:sz w:val="20"/>
                <w:szCs w:val="20"/>
              </w:rPr>
              <w:t xml:space="preserve">) is the same as UE orientation,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bearing angle and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downtilt angle</w:t>
            </w:r>
            <w:r w:rsidRPr="00B17A7E">
              <w:rPr>
                <w:sz w:val="20"/>
                <w:szCs w:val="20"/>
                <w:vertAlign w:val="superscript"/>
              </w:rPr>
              <w:t xml:space="preserve"> </w:t>
            </w:r>
            <w:r w:rsidRPr="00B17A7E">
              <w:rPr>
                <w:sz w:val="20"/>
                <w:szCs w:val="20"/>
              </w:rPr>
              <w:t>defined in [TR 36.873].</w:t>
            </w:r>
          </w:p>
          <w:p w:rsidR="00DA7BD6" w:rsidRPr="00B17A7E" w:rsidRDefault="00DA7BD6" w:rsidP="00790FCC">
            <w:pPr>
              <w:spacing w:before="60" w:after="60"/>
              <w:jc w:val="left"/>
              <w:rPr>
                <w:sz w:val="20"/>
                <w:szCs w:val="20"/>
              </w:rPr>
            </w:pPr>
          </w:p>
          <w:p w:rsidR="00DA7BD6" w:rsidRPr="00B17A7E" w:rsidRDefault="00DA7BD6" w:rsidP="00790FCC">
            <w:pPr>
              <w:spacing w:before="60" w:after="60"/>
              <w:jc w:val="left"/>
              <w:rPr>
                <w:sz w:val="20"/>
                <w:szCs w:val="20"/>
              </w:rPr>
            </w:pPr>
            <w:r w:rsidRPr="00B17A7E">
              <w:rPr>
                <w:sz w:val="20"/>
                <w:szCs w:val="20"/>
              </w:rPr>
              <w:t>[ZTE3]: T</w:t>
            </w:r>
            <w:r w:rsidRPr="00B17A7E">
              <w:rPr>
                <w:rFonts w:hint="eastAsia"/>
                <w:sz w:val="20"/>
                <w:szCs w:val="20"/>
              </w:rPr>
              <w:t>he panel with the best</w:t>
            </w:r>
            <w:r w:rsidRPr="00B17A7E">
              <w:rPr>
                <w:sz w:val="20"/>
                <w:szCs w:val="20"/>
              </w:rPr>
              <w:t xml:space="preserve"> receive</w:t>
            </w:r>
            <w:r w:rsidRPr="00B17A7E">
              <w:rPr>
                <w:rFonts w:hint="eastAsia"/>
                <w:sz w:val="20"/>
                <w:szCs w:val="20"/>
              </w:rPr>
              <w:t xml:space="preserve"> SNR is chosen for </w:t>
            </w:r>
            <w:r w:rsidRPr="00B17A7E">
              <w:rPr>
                <w:sz w:val="20"/>
                <w:szCs w:val="20"/>
              </w:rPr>
              <w:t xml:space="preserve">output metric. </w:t>
            </w:r>
            <w:proofErr w:type="gramStart"/>
            <w:r w:rsidRPr="00B17A7E">
              <w:rPr>
                <w:sz w:val="20"/>
                <w:szCs w:val="20"/>
              </w:rPr>
              <w:t>i.e</w:t>
            </w:r>
            <w:proofErr w:type="gramEnd"/>
            <w:r w:rsidRPr="00B17A7E">
              <w:rPr>
                <w:sz w:val="20"/>
                <w:szCs w:val="20"/>
              </w:rPr>
              <w:t>. no combining is done between panels.</w:t>
            </w:r>
          </w:p>
          <w:p w:rsidR="00DA7BD6" w:rsidRPr="00B17A7E" w:rsidRDefault="00DA7BD6" w:rsidP="00790FCC">
            <w:pPr>
              <w:spacing w:before="60" w:after="60"/>
              <w:jc w:val="left"/>
              <w:rPr>
                <w:sz w:val="20"/>
                <w:szCs w:val="20"/>
              </w:rPr>
            </w:pPr>
          </w:p>
          <w:p w:rsidR="00DA7BD6" w:rsidRPr="00B17A7E" w:rsidRDefault="00DA7BD6" w:rsidP="00790FCC">
            <w:pPr>
              <w:spacing w:before="60" w:after="60"/>
              <w:jc w:val="left"/>
              <w:rPr>
                <w:rFonts w:eastAsia="Malgun Gothic"/>
                <w:kern w:val="24"/>
                <w:sz w:val="20"/>
                <w:szCs w:val="20"/>
                <w:lang w:val="sv-SE"/>
              </w:rPr>
            </w:pPr>
            <w:r w:rsidRPr="00B17A7E">
              <w:rPr>
                <w:rFonts w:eastAsia="Malgun Gothic"/>
                <w:kern w:val="24"/>
                <w:sz w:val="20"/>
                <w:szCs w:val="20"/>
                <w:lang w:val="sv-SE"/>
              </w:rPr>
              <w:t>4GHz:  (M,N,P,Mg,Ng) = (1,1,2,1,1)</w:t>
            </w:r>
          </w:p>
        </w:tc>
      </w:tr>
      <w:tr w:rsidR="00B17A7E" w:rsidRPr="00B17A7E" w:rsidTr="00790FCC">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Pr="00B17A7E" w:rsidRDefault="00707EEB" w:rsidP="00790FCC">
            <w:pPr>
              <w:spacing w:before="60" w:after="60" w:line="224" w:lineRule="atLeast"/>
              <w:jc w:val="left"/>
              <w:rPr>
                <w:sz w:val="20"/>
                <w:szCs w:val="20"/>
              </w:rPr>
            </w:pPr>
            <w:r w:rsidRPr="00B17A7E">
              <w:rPr>
                <w:rFonts w:hint="eastAsia"/>
                <w:sz w:val="20"/>
                <w:szCs w:val="20"/>
              </w:rPr>
              <w:t>BS array orientation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Pr="00B17A7E" w:rsidRDefault="00707EEB" w:rsidP="00707EEB">
            <w:pPr>
              <w:spacing w:before="60" w:after="60" w:line="224" w:lineRule="atLeast"/>
              <w:jc w:val="left"/>
              <w:rPr>
                <w:sz w:val="20"/>
                <w:szCs w:val="20"/>
              </w:rPr>
            </w:pPr>
            <w:r w:rsidRPr="00B17A7E">
              <w:rPr>
                <w:sz w:val="20"/>
                <w:szCs w:val="20"/>
              </w:rPr>
              <w:t xml:space="preserve">azimuth 0 degree; </w:t>
            </w:r>
            <w:proofErr w:type="spellStart"/>
            <w:r w:rsidRPr="00B17A7E">
              <w:rPr>
                <w:sz w:val="20"/>
                <w:szCs w:val="20"/>
              </w:rPr>
              <w:t>downtilt</w:t>
            </w:r>
            <w:proofErr w:type="spellEnd"/>
            <w:r w:rsidRPr="00B17A7E">
              <w:rPr>
                <w:sz w:val="20"/>
                <w:szCs w:val="20"/>
              </w:rPr>
              <w:t xml:space="preserve">: 110 degree </w:t>
            </w:r>
          </w:p>
        </w:tc>
      </w:tr>
      <w:tr w:rsidR="00B17A7E" w:rsidRPr="00B17A7E" w:rsidTr="00790FCC">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eastAsia="Malgun Gothic"/>
                <w:kern w:val="24"/>
                <w:sz w:val="20"/>
                <w:szCs w:val="20"/>
                <w:lang w:val="en-GB"/>
              </w:rPr>
              <w:lastRenderedPageBreak/>
              <w:t>UE array orientation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uniformly distributed on [0,360]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kern w:val="24"/>
                <w:sz w:val="20"/>
                <w:szCs w:val="20"/>
                <w:lang w:val="en-GB"/>
              </w:rPr>
              <w:t></w:t>
            </w:r>
            <w:r w:rsidRPr="00B17A7E">
              <w:rPr>
                <w:rFonts w:eastAsia="MS Mincho"/>
                <w:kern w:val="24"/>
                <w:sz w:val="20"/>
                <w:szCs w:val="20"/>
                <w:lang w:val="en-GB"/>
              </w:rPr>
              <w:t>= 90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 0 degree</w:t>
            </w:r>
          </w:p>
        </w:tc>
      </w:tr>
      <w:tr w:rsidR="00B17A7E" w:rsidRPr="00B17A7E" w:rsidTr="00790FCC">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UE antenna pattern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B17A7E" w:rsidTr="00790FCC">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Arial" w:hAnsi="Arial" w:cs="Arial"/>
                <w:color w:val="auto"/>
                <w:sz w:val="20"/>
                <w:szCs w:val="20"/>
              </w:rPr>
            </w:pPr>
            <w:r w:rsidRPr="00B17A7E">
              <w:rPr>
                <w:rFonts w:ascii="Times New Roman" w:eastAsia="Arial Unicode MS" w:hAnsi="Times New Roman" w:cs="Arial"/>
                <w:color w:val="auto"/>
                <w:kern w:val="2"/>
                <w:sz w:val="20"/>
                <w:szCs w:val="20"/>
              </w:rPr>
              <w:t>BF scheme</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Times New Roman" w:eastAsia="Arial Unicode MS" w:hAnsi="Times New Roman" w:cs="Arial"/>
                <w:color w:val="auto"/>
                <w:kern w:val="2"/>
                <w:sz w:val="20"/>
                <w:szCs w:val="20"/>
              </w:rPr>
            </w:pPr>
            <w:r w:rsidRPr="00B17A7E">
              <w:rPr>
                <w:rFonts w:ascii="Times New Roman" w:eastAsia="Arial Unicode MS" w:hAnsi="Times New Roman" w:cs="Arial"/>
                <w:color w:val="auto"/>
                <w:kern w:val="2"/>
                <w:sz w:val="20"/>
                <w:szCs w:val="20"/>
              </w:rPr>
              <w:t>A</w:t>
            </w:r>
            <w:r w:rsidRPr="00B17A7E">
              <w:rPr>
                <w:rFonts w:ascii="Times New Roman" w:eastAsia="Arial Unicode MS" w:hAnsi="Times New Roman" w:cs="Arial" w:hint="eastAsia"/>
                <w:color w:val="auto"/>
                <w:kern w:val="2"/>
                <w:sz w:val="20"/>
                <w:szCs w:val="20"/>
              </w:rPr>
              <w:t xml:space="preserve">nalog </w:t>
            </w:r>
            <w:r w:rsidRPr="00B17A7E">
              <w:rPr>
                <w:rFonts w:ascii="Times New Roman" w:eastAsia="Arial Unicode MS" w:hAnsi="Times New Roman" w:cs="Arial"/>
                <w:color w:val="auto"/>
                <w:kern w:val="2"/>
                <w:sz w:val="20"/>
                <w:szCs w:val="20"/>
              </w:rPr>
              <w:t>BF based on beam selection + D</w:t>
            </w:r>
            <w:r w:rsidRPr="00B17A7E">
              <w:rPr>
                <w:rFonts w:ascii="Times New Roman" w:eastAsia="Arial Unicode MS" w:hAnsi="Times New Roman" w:cs="Arial" w:hint="eastAsia"/>
                <w:color w:val="auto"/>
                <w:kern w:val="2"/>
                <w:sz w:val="20"/>
                <w:szCs w:val="20"/>
              </w:rPr>
              <w:t xml:space="preserve">igital </w:t>
            </w:r>
            <w:r w:rsidRPr="00B17A7E">
              <w:rPr>
                <w:rFonts w:ascii="Times New Roman" w:eastAsia="Arial Unicode MS" w:hAnsi="Times New Roman" w:cs="Arial"/>
                <w:color w:val="auto"/>
                <w:kern w:val="2"/>
                <w:sz w:val="20"/>
                <w:szCs w:val="20"/>
              </w:rPr>
              <w:t xml:space="preserve">BF </w:t>
            </w:r>
            <w:r w:rsidRPr="00B17A7E">
              <w:rPr>
                <w:rFonts w:ascii="Times New Roman" w:eastAsia="Arial Unicode MS" w:hAnsi="Times New Roman" w:cs="Arial" w:hint="eastAsia"/>
                <w:color w:val="auto"/>
                <w:kern w:val="2"/>
                <w:sz w:val="20"/>
                <w:szCs w:val="20"/>
              </w:rPr>
              <w:t>based on</w:t>
            </w:r>
            <w:r w:rsidRPr="00B17A7E">
              <w:rPr>
                <w:rFonts w:ascii="Times New Roman" w:eastAsia="Arial Unicode MS" w:hAnsi="Times New Roman" w:cs="Arial"/>
                <w:color w:val="auto"/>
                <w:kern w:val="2"/>
                <w:sz w:val="20"/>
                <w:szCs w:val="20"/>
              </w:rPr>
              <w:t xml:space="preserve"> ideal</w:t>
            </w:r>
            <w:r w:rsidRPr="00B17A7E">
              <w:rPr>
                <w:rFonts w:ascii="Times New Roman" w:eastAsia="Arial Unicode MS" w:hAnsi="Times New Roman" w:cs="Arial" w:hint="eastAsia"/>
                <w:color w:val="auto"/>
                <w:kern w:val="2"/>
                <w:sz w:val="20"/>
                <w:szCs w:val="20"/>
              </w:rPr>
              <w:t xml:space="preserve"> SVD</w:t>
            </w:r>
          </w:p>
          <w:p w:rsidR="00DA7BD6" w:rsidRPr="00B17A7E" w:rsidRDefault="00DA7BD6" w:rsidP="00790FCC">
            <w:pPr>
              <w:pStyle w:val="af5"/>
              <w:spacing w:before="0" w:beforeAutospacing="0" w:after="0" w:afterAutospacing="0" w:line="148" w:lineRule="atLeast"/>
              <w:rPr>
                <w:rFonts w:ascii="Times New Roman" w:hAnsi="Times New Roman" w:cs="Times New Roman"/>
                <w:color w:val="auto"/>
                <w:kern w:val="2"/>
                <w:sz w:val="20"/>
                <w:szCs w:val="20"/>
              </w:rPr>
            </w:pPr>
          </w:p>
        </w:tc>
      </w:tr>
      <w:tr w:rsidR="00DA7BD6" w:rsidRPr="00B17A7E" w:rsidTr="00790FCC">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Arial" w:hAnsi="Arial" w:cs="Arial"/>
                <w:color w:val="auto"/>
                <w:sz w:val="20"/>
                <w:szCs w:val="20"/>
              </w:rPr>
            </w:pPr>
            <w:r w:rsidRPr="00B17A7E">
              <w:rPr>
                <w:rFonts w:ascii="Times New Roman" w:eastAsia="Arial Unicode MS" w:hAnsi="Times New Roman" w:cs="Arial"/>
                <w:color w:val="auto"/>
                <w:kern w:val="2"/>
                <w:sz w:val="20"/>
                <w:szCs w:val="20"/>
              </w:rPr>
              <w:t>MIMO mode</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Times New Roman" w:eastAsia="Arial Unicode MS" w:hAnsi="Times New Roman" w:cs="Arial"/>
                <w:color w:val="auto"/>
                <w:kern w:val="2"/>
                <w:sz w:val="20"/>
                <w:szCs w:val="20"/>
              </w:rPr>
            </w:pPr>
            <w:r w:rsidRPr="00B17A7E">
              <w:rPr>
                <w:rFonts w:ascii="Times New Roman" w:eastAsia="Arial Unicode MS" w:hAnsi="Times New Roman" w:cs="Arial"/>
                <w:color w:val="auto"/>
                <w:kern w:val="2"/>
                <w:sz w:val="20"/>
                <w:szCs w:val="20"/>
              </w:rPr>
              <w:t>SU-MIMO with rank</w:t>
            </w:r>
            <w:r w:rsidRPr="00B17A7E">
              <w:rPr>
                <w:rFonts w:ascii="Times New Roman" w:eastAsia="Arial Unicode MS" w:hAnsi="Times New Roman" w:cs="Arial" w:hint="eastAsia"/>
                <w:color w:val="auto"/>
                <w:kern w:val="2"/>
                <w:sz w:val="20"/>
                <w:szCs w:val="20"/>
              </w:rPr>
              <w:t>=1</w:t>
            </w:r>
          </w:p>
          <w:p w:rsidR="00DA7BD6" w:rsidRPr="00B17A7E" w:rsidRDefault="00DA7BD6" w:rsidP="00790FCC">
            <w:pPr>
              <w:pStyle w:val="af5"/>
              <w:spacing w:before="0" w:beforeAutospacing="0" w:after="0" w:afterAutospacing="0" w:line="148" w:lineRule="atLeast"/>
              <w:rPr>
                <w:rFonts w:ascii="Arial" w:hAnsi="Arial" w:cs="Arial"/>
                <w:color w:val="auto"/>
                <w:sz w:val="20"/>
                <w:szCs w:val="20"/>
              </w:rPr>
            </w:pPr>
          </w:p>
        </w:tc>
      </w:tr>
    </w:tbl>
    <w:p w:rsidR="00DA7BD6" w:rsidRPr="00B17A7E" w:rsidRDefault="00DA7BD6" w:rsidP="00DA7BD6">
      <w:pPr>
        <w:jc w:val="left"/>
        <w:rPr>
          <w:kern w:val="24"/>
          <w:szCs w:val="21"/>
          <w:lang w:eastAsia="zh-CN"/>
        </w:rPr>
      </w:pPr>
    </w:p>
    <w:p w:rsidR="00DA7BD6" w:rsidRPr="00B17A7E" w:rsidRDefault="00DA7BD6" w:rsidP="00DA7BD6">
      <w:pPr>
        <w:jc w:val="left"/>
        <w:rPr>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Comments and suggestions </w:t>
      </w:r>
      <w:r>
        <w:rPr>
          <w:color w:val="000000"/>
          <w:kern w:val="24"/>
          <w:szCs w:val="21"/>
          <w:lang w:eastAsia="zh-CN"/>
        </w:rPr>
        <w:t>on</w:t>
      </w:r>
      <w:r>
        <w:rPr>
          <w:rFonts w:hint="eastAsia"/>
          <w:color w:val="000000"/>
          <w:kern w:val="24"/>
          <w:szCs w:val="21"/>
          <w:lang w:eastAsia="zh-CN"/>
        </w:rPr>
        <w:t xml:space="preserve"> other issues, which are not limited to other </w:t>
      </w:r>
      <w:r>
        <w:rPr>
          <w:color w:val="000000"/>
          <w:kern w:val="24"/>
          <w:szCs w:val="21"/>
          <w:lang w:eastAsia="zh-CN"/>
        </w:rPr>
        <w:t>parameters in #</w:t>
      </w:r>
      <w:r>
        <w:rPr>
          <w:rFonts w:hint="eastAsia"/>
          <w:color w:val="000000"/>
          <w:kern w:val="24"/>
          <w:szCs w:val="21"/>
          <w:lang w:eastAsia="zh-CN"/>
        </w:rPr>
        <w:t>7:</w:t>
      </w:r>
    </w:p>
    <w:tbl>
      <w:tblPr>
        <w:tblW w:w="8639" w:type="dxa"/>
        <w:tblLayout w:type="fixed"/>
        <w:tblCellMar>
          <w:left w:w="0" w:type="dxa"/>
          <w:right w:w="0" w:type="dxa"/>
        </w:tblCellMar>
        <w:tblLook w:val="0000" w:firstRow="0" w:lastRow="0" w:firstColumn="0" w:lastColumn="0" w:noHBand="0" w:noVBand="0"/>
      </w:tblPr>
      <w:tblGrid>
        <w:gridCol w:w="1349"/>
        <w:gridCol w:w="7290"/>
      </w:tblGrid>
      <w:tr w:rsidR="00D65C45" w:rsidTr="00C4399B">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 w:val="20"/>
                <w:szCs w:val="20"/>
                <w:lang w:eastAsia="zh-CN"/>
              </w:rPr>
            </w:pPr>
            <w:r>
              <w:rPr>
                <w:b/>
                <w:bCs/>
                <w:color w:val="000000"/>
                <w:kern w:val="24"/>
                <w:sz w:val="20"/>
                <w:szCs w:val="20"/>
                <w:lang w:val="en-GB" w:eastAsia="zh-CN"/>
              </w:rPr>
              <w:t>Company</w:t>
            </w:r>
          </w:p>
        </w:tc>
        <w:tc>
          <w:tcPr>
            <w:tcW w:w="7290"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 w:val="20"/>
                <w:szCs w:val="20"/>
                <w:lang w:eastAsia="zh-CN"/>
              </w:rPr>
            </w:pPr>
            <w:r>
              <w:rPr>
                <w:b/>
                <w:color w:val="000000"/>
                <w:kern w:val="24"/>
                <w:sz w:val="20"/>
                <w:szCs w:val="20"/>
                <w:lang w:eastAsia="zh-CN"/>
              </w:rPr>
              <w:t>Comments and suggestions for other issues</w:t>
            </w:r>
          </w:p>
        </w:tc>
      </w:tr>
      <w:tr w:rsidR="00D65C45" w:rsidTr="00C4399B">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D65C45">
            <w:pPr>
              <w:spacing w:line="323" w:lineRule="atLeast"/>
              <w:jc w:val="left"/>
              <w:rPr>
                <w:kern w:val="24"/>
                <w:szCs w:val="21"/>
                <w:lang w:val="en-GB" w:eastAsia="zh-CN"/>
              </w:rPr>
            </w:pPr>
            <w:r w:rsidRPr="004D7B23">
              <w:rPr>
                <w:rFonts w:hint="eastAsia"/>
                <w:kern w:val="24"/>
                <w:szCs w:val="21"/>
                <w:lang w:val="en-GB" w:eastAsia="zh-CN"/>
              </w:rPr>
              <w:t xml:space="preserve"> </w:t>
            </w:r>
            <w:r w:rsidRPr="004D7B23">
              <w:rPr>
                <w:kern w:val="24"/>
                <w:szCs w:val="21"/>
                <w:lang w:val="en-GB" w:eastAsia="zh-CN"/>
              </w:rPr>
              <w:t>Nokia</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D65C45">
            <w:pPr>
              <w:spacing w:line="323" w:lineRule="atLeast"/>
              <w:jc w:val="left"/>
              <w:rPr>
                <w:kern w:val="24"/>
                <w:szCs w:val="21"/>
                <w:lang w:val="en-GB" w:eastAsia="zh-CN"/>
              </w:rPr>
            </w:pPr>
            <w:r w:rsidRPr="004D7B23">
              <w:rPr>
                <w:rFonts w:hint="eastAsia"/>
                <w:kern w:val="24"/>
                <w:szCs w:val="21"/>
                <w:lang w:val="en-GB" w:eastAsia="zh-CN"/>
              </w:rPr>
              <w:t xml:space="preserve"> </w:t>
            </w:r>
            <w:r w:rsidRPr="004D7B23">
              <w:rPr>
                <w:kern w:val="24"/>
                <w:szCs w:val="21"/>
                <w:lang w:val="en-GB" w:eastAsia="zh-CN"/>
              </w:rPr>
              <w:t>We would favour SU MIMO rank 2</w:t>
            </w:r>
          </w:p>
        </w:tc>
      </w:tr>
      <w:tr w:rsidR="00D65C45"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D65C45">
            <w:pPr>
              <w:rPr>
                <w:lang w:eastAsia="zh-CN"/>
              </w:rPr>
            </w:pPr>
            <w:r w:rsidRPr="004D7B23">
              <w:rPr>
                <w:rFonts w:hint="eastAsia"/>
                <w:lang w:val="en-GB" w:eastAsia="zh-CN"/>
              </w:rPr>
              <w:t xml:space="preserve"> </w:t>
            </w:r>
            <w:r w:rsidRPr="004D7B23">
              <w:rPr>
                <w:rFonts w:hint="eastAsia"/>
                <w:lang w:eastAsia="zh-CN"/>
              </w:rPr>
              <w:t>Xinwei</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D65C45">
            <w:pPr>
              <w:numPr>
                <w:ilvl w:val="0"/>
                <w:numId w:val="10"/>
              </w:numPr>
              <w:rPr>
                <w:lang w:eastAsia="zh-CN"/>
              </w:rPr>
            </w:pPr>
            <w:r w:rsidRPr="004D7B23">
              <w:rPr>
                <w:rFonts w:hint="eastAsia"/>
                <w:lang w:eastAsia="zh-CN"/>
              </w:rPr>
              <w:t>As calibration baseline, SU-MIMO with rank=1 is OK.</w:t>
            </w:r>
          </w:p>
          <w:p w:rsidR="00D65C45" w:rsidRPr="004D7B23" w:rsidRDefault="00D65C45">
            <w:pPr>
              <w:numPr>
                <w:ilvl w:val="0"/>
                <w:numId w:val="10"/>
              </w:numPr>
              <w:rPr>
                <w:lang w:eastAsia="zh-CN"/>
              </w:rPr>
            </w:pPr>
            <w:r w:rsidRPr="004D7B23">
              <w:rPr>
                <w:rFonts w:hint="eastAsia"/>
                <w:lang w:eastAsia="zh-CN"/>
              </w:rPr>
              <w:t xml:space="preserve">UE rotation model discussed in the following, if agreed, should also be used in link level calibration. </w:t>
            </w:r>
          </w:p>
        </w:tc>
      </w:tr>
      <w:tr w:rsidR="00992CAF"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92CAF" w:rsidRPr="004D7B23" w:rsidRDefault="00E971F4">
            <w:pPr>
              <w:spacing w:line="323" w:lineRule="atLeast"/>
              <w:jc w:val="left"/>
              <w:rPr>
                <w:kern w:val="24"/>
                <w:szCs w:val="21"/>
                <w:lang w:val="en-GB" w:eastAsia="zh-CN"/>
              </w:rPr>
            </w:pPr>
            <w:r w:rsidRPr="004D7B23">
              <w:rPr>
                <w:rFonts w:hint="eastAsia"/>
                <w:kern w:val="24"/>
                <w:szCs w:val="21"/>
                <w:lang w:val="en-GB" w:eastAsia="zh-CN"/>
              </w:rPr>
              <w:t>Huawei</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92CAF" w:rsidRPr="00B17A7E" w:rsidRDefault="00E971F4" w:rsidP="00992CAF">
            <w:pPr>
              <w:spacing w:before="60" w:after="60"/>
              <w:jc w:val="left"/>
              <w:rPr>
                <w:sz w:val="20"/>
                <w:szCs w:val="20"/>
                <w:lang w:eastAsia="zh-CN"/>
              </w:rPr>
            </w:pPr>
            <w:r w:rsidRPr="00B17A7E">
              <w:rPr>
                <w:kern w:val="24"/>
                <w:sz w:val="20"/>
                <w:szCs w:val="20"/>
                <w:lang w:val="en-GB"/>
              </w:rPr>
              <w:t>UE</w:t>
            </w:r>
            <w:r w:rsidRPr="00B17A7E">
              <w:rPr>
                <w:rFonts w:eastAsia="Malgun Gothic"/>
                <w:kern w:val="24"/>
                <w:sz w:val="20"/>
                <w:szCs w:val="20"/>
                <w:lang w:val="en-GB"/>
              </w:rPr>
              <w:t xml:space="preserve"> antenna configurations</w:t>
            </w:r>
            <w:r w:rsidRPr="00B17A7E">
              <w:rPr>
                <w:kern w:val="24"/>
                <w:sz w:val="20"/>
                <w:szCs w:val="20"/>
                <w:lang w:eastAsia="zh-CN"/>
              </w:rPr>
              <w:t xml:space="preserve"> : </w:t>
            </w:r>
            <w:r w:rsidR="00992CAF" w:rsidRPr="00B17A7E">
              <w:rPr>
                <w:kern w:val="24"/>
                <w:sz w:val="20"/>
                <w:szCs w:val="20"/>
                <w:lang w:eastAsia="zh-CN"/>
              </w:rPr>
              <w:t xml:space="preserve">For link level calibration (for link level channel model), it suffices to have 1 panel, i.e., </w:t>
            </w:r>
            <w:r w:rsidR="00992CAF" w:rsidRPr="00B17A7E">
              <w:rPr>
                <w:rFonts w:eastAsia="Malgun Gothic"/>
                <w:kern w:val="24"/>
                <w:sz w:val="20"/>
                <w:szCs w:val="20"/>
                <w:lang w:val="en-GB"/>
              </w:rPr>
              <w:t>(</w:t>
            </w:r>
            <w:r w:rsidR="00992CAF" w:rsidRPr="00B17A7E">
              <w:rPr>
                <w:rFonts w:eastAsia="Malgun Gothic"/>
                <w:kern w:val="24"/>
                <w:sz w:val="20"/>
                <w:szCs w:val="20"/>
                <w:lang w:val="pt-BR"/>
              </w:rPr>
              <w:t>M, N, P</w:t>
            </w:r>
            <w:r w:rsidR="00992CAF" w:rsidRPr="00B17A7E">
              <w:rPr>
                <w:kern w:val="24"/>
                <w:sz w:val="20"/>
                <w:szCs w:val="20"/>
                <w:lang w:val="pt-BR"/>
              </w:rPr>
              <w:t>,</w:t>
            </w:r>
            <w:r w:rsidR="00992CAF" w:rsidRPr="00B17A7E">
              <w:rPr>
                <w:rFonts w:eastAsia="Malgun Gothic"/>
                <w:i/>
                <w:iCs/>
                <w:kern w:val="24"/>
                <w:sz w:val="20"/>
                <w:szCs w:val="20"/>
                <w:lang w:val="en-GB"/>
              </w:rPr>
              <w:t xml:space="preserve"> M</w:t>
            </w:r>
            <w:r w:rsidR="00992CAF" w:rsidRPr="00B17A7E">
              <w:rPr>
                <w:rFonts w:eastAsia="Malgun Gothic"/>
                <w:i/>
                <w:iCs/>
                <w:kern w:val="24"/>
                <w:position w:val="-6"/>
                <w:sz w:val="20"/>
                <w:szCs w:val="20"/>
                <w:vertAlign w:val="subscript"/>
                <w:lang w:val="en-GB"/>
              </w:rPr>
              <w:t>g</w:t>
            </w:r>
            <w:r w:rsidR="00992CAF" w:rsidRPr="00B17A7E">
              <w:rPr>
                <w:rFonts w:eastAsia="Malgun Gothic"/>
                <w:kern w:val="24"/>
                <w:sz w:val="20"/>
                <w:szCs w:val="20"/>
                <w:lang w:val="en-GB"/>
              </w:rPr>
              <w:t xml:space="preserve">, </w:t>
            </w:r>
            <w:r w:rsidR="00992CAF" w:rsidRPr="00B17A7E">
              <w:rPr>
                <w:rFonts w:eastAsia="Malgun Gothic"/>
                <w:i/>
                <w:iCs/>
                <w:kern w:val="24"/>
                <w:sz w:val="20"/>
                <w:szCs w:val="20"/>
                <w:lang w:val="en-GB"/>
              </w:rPr>
              <w:t>N</w:t>
            </w:r>
            <w:r w:rsidR="00992CAF" w:rsidRPr="00B17A7E">
              <w:rPr>
                <w:rFonts w:eastAsia="Malgun Gothic"/>
                <w:i/>
                <w:iCs/>
                <w:kern w:val="24"/>
                <w:position w:val="-6"/>
                <w:sz w:val="20"/>
                <w:szCs w:val="20"/>
                <w:vertAlign w:val="subscript"/>
                <w:lang w:val="en-GB"/>
              </w:rPr>
              <w:t>g</w:t>
            </w:r>
            <w:r w:rsidR="00992CAF" w:rsidRPr="00B17A7E">
              <w:rPr>
                <w:rFonts w:eastAsia="Malgun Gothic"/>
                <w:kern w:val="24"/>
                <w:sz w:val="20"/>
                <w:szCs w:val="20"/>
                <w:lang w:val="en-GB"/>
              </w:rPr>
              <w:t>) = (</w:t>
            </w:r>
            <w:r w:rsidR="00992CAF" w:rsidRPr="00B17A7E">
              <w:rPr>
                <w:kern w:val="24"/>
                <w:sz w:val="20"/>
                <w:szCs w:val="20"/>
                <w:lang w:val="pt-BR"/>
              </w:rPr>
              <w:t>2</w:t>
            </w:r>
            <w:r w:rsidR="00992CAF" w:rsidRPr="00B17A7E">
              <w:rPr>
                <w:rFonts w:eastAsia="Malgun Gothic"/>
                <w:kern w:val="24"/>
                <w:sz w:val="20"/>
                <w:szCs w:val="20"/>
                <w:lang w:val="pt-BR"/>
              </w:rPr>
              <w:t xml:space="preserve">, 4, </w:t>
            </w:r>
            <w:r w:rsidR="00992CAF" w:rsidRPr="00B17A7E">
              <w:rPr>
                <w:kern w:val="24"/>
                <w:sz w:val="20"/>
                <w:szCs w:val="20"/>
                <w:lang w:val="pt-BR"/>
              </w:rPr>
              <w:t xml:space="preserve">2, </w:t>
            </w:r>
            <w:r w:rsidR="00992CAF" w:rsidRPr="00B17A7E">
              <w:rPr>
                <w:rFonts w:eastAsia="Malgun Gothic"/>
                <w:kern w:val="24"/>
                <w:sz w:val="20"/>
                <w:szCs w:val="20"/>
                <w:lang w:val="en-GB"/>
              </w:rPr>
              <w:t xml:space="preserve">1, </w:t>
            </w:r>
            <w:r w:rsidR="00992CAF" w:rsidRPr="00B17A7E">
              <w:rPr>
                <w:kern w:val="24"/>
                <w:sz w:val="20"/>
                <w:szCs w:val="20"/>
                <w:lang w:val="en-GB" w:eastAsia="zh-CN"/>
              </w:rPr>
              <w:t>1</w:t>
            </w:r>
            <w:r w:rsidR="00992CAF" w:rsidRPr="00B17A7E">
              <w:rPr>
                <w:rFonts w:eastAsia="Malgun Gothic"/>
                <w:kern w:val="24"/>
                <w:sz w:val="20"/>
                <w:szCs w:val="20"/>
                <w:lang w:val="en-GB"/>
              </w:rPr>
              <w:t>)</w:t>
            </w:r>
          </w:p>
          <w:p w:rsidR="00992CAF" w:rsidRPr="00B17A7E" w:rsidRDefault="00E971F4">
            <w:pPr>
              <w:spacing w:line="323" w:lineRule="atLeast"/>
              <w:jc w:val="left"/>
              <w:rPr>
                <w:rFonts w:eastAsia="Arial Unicode MS" w:cs="Arial"/>
                <w:kern w:val="2"/>
                <w:sz w:val="20"/>
                <w:szCs w:val="20"/>
              </w:rPr>
            </w:pPr>
            <w:r w:rsidRPr="00B17A7E">
              <w:rPr>
                <w:rFonts w:eastAsia="Arial Unicode MS" w:cs="Arial"/>
                <w:kern w:val="2"/>
                <w:sz w:val="20"/>
                <w:szCs w:val="20"/>
              </w:rPr>
              <w:t>BF scheme</w:t>
            </w:r>
            <w:r w:rsidR="00992CAF" w:rsidRPr="00B17A7E">
              <w:rPr>
                <w:rFonts w:eastAsia="Arial Unicode MS" w:cs="Arial" w:hint="eastAsia"/>
                <w:kern w:val="2"/>
                <w:sz w:val="20"/>
                <w:szCs w:val="20"/>
              </w:rPr>
              <w:t>: Not needed in link-level calibration</w:t>
            </w:r>
          </w:p>
          <w:p w:rsidR="00992CAF" w:rsidRPr="00B17A7E" w:rsidRDefault="00992CAF">
            <w:pPr>
              <w:spacing w:line="323" w:lineRule="atLeast"/>
              <w:jc w:val="left"/>
              <w:rPr>
                <w:rFonts w:eastAsia="Arial Unicode MS" w:cs="Arial"/>
                <w:kern w:val="2"/>
                <w:sz w:val="20"/>
                <w:szCs w:val="20"/>
              </w:rPr>
            </w:pPr>
            <w:r w:rsidRPr="00B17A7E">
              <w:rPr>
                <w:rFonts w:eastAsia="Arial Unicode MS" w:cs="Arial"/>
                <w:kern w:val="2"/>
                <w:sz w:val="20"/>
                <w:szCs w:val="20"/>
              </w:rPr>
              <w:t xml:space="preserve">MIMO </w:t>
            </w:r>
            <w:proofErr w:type="gramStart"/>
            <w:r w:rsidRPr="00B17A7E">
              <w:rPr>
                <w:rFonts w:eastAsia="Arial Unicode MS" w:cs="Arial"/>
                <w:kern w:val="2"/>
                <w:sz w:val="20"/>
                <w:szCs w:val="20"/>
              </w:rPr>
              <w:t>mode</w:t>
            </w:r>
            <w:r w:rsidRPr="00B17A7E">
              <w:rPr>
                <w:kern w:val="2"/>
                <w:sz w:val="20"/>
                <w:szCs w:val="20"/>
              </w:rPr>
              <w:t xml:space="preserve"> :</w:t>
            </w:r>
            <w:proofErr w:type="gramEnd"/>
            <w:r w:rsidRPr="00B17A7E">
              <w:rPr>
                <w:kern w:val="2"/>
                <w:sz w:val="20"/>
                <w:szCs w:val="20"/>
              </w:rPr>
              <w:t xml:space="preserve"> </w:t>
            </w:r>
            <w:r w:rsidRPr="00B17A7E">
              <w:rPr>
                <w:rFonts w:eastAsia="Arial Unicode MS" w:cs="Arial" w:hint="eastAsia"/>
                <w:kern w:val="2"/>
                <w:sz w:val="20"/>
                <w:szCs w:val="20"/>
              </w:rPr>
              <w:t>Not needed in link-level calibration. 1 Tx and 1 Rx port will be used for link-level channel model calibration.</w:t>
            </w:r>
          </w:p>
          <w:p w:rsidR="00D02AC6" w:rsidRPr="00B17A7E" w:rsidRDefault="00D02AC6" w:rsidP="00D02AC6">
            <w:pPr>
              <w:pStyle w:val="aa"/>
              <w:rPr>
                <w:lang w:eastAsia="zh-CN"/>
              </w:rPr>
            </w:pPr>
            <w:r w:rsidRPr="00B17A7E">
              <w:rPr>
                <w:lang w:eastAsia="zh-CN"/>
              </w:rPr>
              <w:t xml:space="preserve">[HWv2]: </w:t>
            </w:r>
            <w:r w:rsidRPr="00B17A7E">
              <w:rPr>
                <w:rFonts w:hint="eastAsia"/>
                <w:lang w:eastAsia="zh-CN"/>
              </w:rPr>
              <w:t>If two panels are used for UE side, need to clarify the SINR of each panel is plotted, or the combined SINR of both panels are plotted.</w:t>
            </w:r>
          </w:p>
          <w:p w:rsidR="00D02AC6" w:rsidRPr="00B17A7E" w:rsidRDefault="00D02AC6" w:rsidP="00D02AC6">
            <w:pPr>
              <w:pStyle w:val="aa"/>
              <w:rPr>
                <w:lang w:eastAsia="zh-CN"/>
              </w:rPr>
            </w:pPr>
            <w:r w:rsidRPr="00B17A7E">
              <w:rPr>
                <w:rFonts w:hint="eastAsia"/>
                <w:lang w:eastAsia="zh-CN"/>
              </w:rPr>
              <w:t>We think for calibration purpose, one panel is sufficient.</w:t>
            </w:r>
          </w:p>
        </w:tc>
      </w:tr>
      <w:tr w:rsidR="00D65C45"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356AE4">
            <w:pPr>
              <w:spacing w:line="323" w:lineRule="atLeast"/>
              <w:jc w:val="left"/>
              <w:rPr>
                <w:kern w:val="24"/>
                <w:szCs w:val="21"/>
                <w:lang w:val="en-GB" w:eastAsia="zh-CN"/>
              </w:rPr>
            </w:pPr>
            <w:r w:rsidRPr="004D7B23">
              <w:rPr>
                <w:kern w:val="24"/>
                <w:szCs w:val="21"/>
                <w:lang w:val="en-GB" w:eastAsia="zh-CN"/>
              </w:rPr>
              <w:t>Ericsson</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B17A7E" w:rsidRDefault="002E2D74">
            <w:pPr>
              <w:spacing w:line="323" w:lineRule="atLeast"/>
              <w:jc w:val="left"/>
              <w:rPr>
                <w:kern w:val="24"/>
                <w:szCs w:val="21"/>
                <w:lang w:val="en-GB" w:eastAsia="zh-CN"/>
              </w:rPr>
            </w:pPr>
            <w:r w:rsidRPr="00B17A7E">
              <w:rPr>
                <w:kern w:val="24"/>
                <w:szCs w:val="21"/>
                <w:lang w:val="en-GB" w:eastAsia="zh-CN"/>
              </w:rPr>
              <w:t>We</w:t>
            </w:r>
            <w:r w:rsidR="00356AE4" w:rsidRPr="00B17A7E">
              <w:rPr>
                <w:kern w:val="24"/>
                <w:szCs w:val="21"/>
                <w:lang w:val="en-GB" w:eastAsia="zh-CN"/>
              </w:rPr>
              <w:t xml:space="preserve"> also favour SU MIMO rank 2</w:t>
            </w:r>
          </w:p>
        </w:tc>
      </w:tr>
      <w:tr w:rsidR="00633B57"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4D7B23" w:rsidRDefault="00633B57" w:rsidP="009B46D0">
            <w:pPr>
              <w:rPr>
                <w:lang w:eastAsia="zh-CN"/>
              </w:rPr>
            </w:pPr>
            <w:r w:rsidRPr="004D7B23">
              <w:rPr>
                <w:rFonts w:hint="eastAsia"/>
                <w:lang w:eastAsia="zh-CN"/>
              </w:rPr>
              <w:t>CATT</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B17A7E" w:rsidRDefault="00633B57" w:rsidP="009B46D0">
            <w:pPr>
              <w:rPr>
                <w:lang w:eastAsia="zh-CN"/>
              </w:rPr>
            </w:pPr>
            <w:r w:rsidRPr="00B17A7E">
              <w:rPr>
                <w:rFonts w:hint="eastAsia"/>
                <w:lang w:eastAsia="zh-CN"/>
              </w:rPr>
              <w:t xml:space="preserve"> </w:t>
            </w:r>
            <w:r w:rsidRPr="00B17A7E">
              <w:rPr>
                <w:lang w:eastAsia="zh-CN"/>
              </w:rPr>
              <w:t xml:space="preserve">SU MIMO rank </w:t>
            </w:r>
            <w:r w:rsidRPr="00B17A7E">
              <w:rPr>
                <w:rFonts w:hint="eastAsia"/>
                <w:lang w:eastAsia="zh-CN"/>
              </w:rPr>
              <w:t>1</w:t>
            </w:r>
          </w:p>
        </w:tc>
      </w:tr>
      <w:tr w:rsidR="000D1B5A"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D1B5A" w:rsidRPr="004D7B23" w:rsidRDefault="000D1B5A" w:rsidP="000D1B5A">
            <w:pPr>
              <w:spacing w:line="323" w:lineRule="atLeast"/>
              <w:jc w:val="left"/>
              <w:rPr>
                <w:rFonts w:eastAsia="Malgun Gothic"/>
                <w:kern w:val="24"/>
                <w:szCs w:val="21"/>
                <w:lang w:val="en-GB" w:eastAsia="ko-KR"/>
              </w:rPr>
            </w:pPr>
            <w:r w:rsidRPr="004D7B23">
              <w:rPr>
                <w:rFonts w:eastAsia="Malgun Gothic" w:hint="eastAsia"/>
                <w:kern w:val="24"/>
                <w:szCs w:val="21"/>
                <w:lang w:val="en-GB" w:eastAsia="ko-KR"/>
              </w:rPr>
              <w:t>Samsung</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D1B5A" w:rsidRPr="00B17A7E" w:rsidRDefault="000D1B5A" w:rsidP="000D1B5A">
            <w:pPr>
              <w:spacing w:line="323" w:lineRule="atLeast"/>
              <w:jc w:val="left"/>
              <w:rPr>
                <w:rFonts w:eastAsia="Malgun Gothic"/>
                <w:kern w:val="24"/>
                <w:szCs w:val="21"/>
                <w:lang w:val="en-GB" w:eastAsia="ko-KR"/>
              </w:rPr>
            </w:pPr>
            <w:r w:rsidRPr="00B17A7E">
              <w:rPr>
                <w:rFonts w:eastAsia="Malgun Gothic" w:hint="eastAsia"/>
                <w:kern w:val="24"/>
                <w:szCs w:val="21"/>
                <w:lang w:val="en-GB" w:eastAsia="ko-KR"/>
              </w:rPr>
              <w:t>We also favour SU MIMO rank 2</w:t>
            </w:r>
          </w:p>
        </w:tc>
      </w:tr>
      <w:tr w:rsidR="00A84E9A"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84E9A" w:rsidRPr="004D7B23" w:rsidRDefault="009B6190">
            <w:pPr>
              <w:spacing w:line="323" w:lineRule="atLeast"/>
              <w:jc w:val="left"/>
              <w:rPr>
                <w:rFonts w:eastAsia="Malgun Gothic"/>
                <w:kern w:val="24"/>
                <w:szCs w:val="21"/>
                <w:lang w:val="en-GB" w:eastAsia="ko-KR"/>
              </w:rPr>
            </w:pPr>
            <w:r w:rsidRPr="004D7B23">
              <w:rPr>
                <w:rFonts w:eastAsia="Malgun Gothic" w:hint="eastAsia"/>
                <w:kern w:val="24"/>
                <w:szCs w:val="21"/>
                <w:lang w:val="en-GB" w:eastAsia="ko-KR"/>
              </w:rPr>
              <w:t>LGE</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84E9A" w:rsidRPr="00B17A7E" w:rsidRDefault="009B6190">
            <w:pPr>
              <w:spacing w:line="323" w:lineRule="atLeast"/>
              <w:jc w:val="left"/>
              <w:rPr>
                <w:rFonts w:eastAsia="Malgun Gothic"/>
                <w:kern w:val="24"/>
                <w:szCs w:val="21"/>
                <w:lang w:val="en-GB" w:eastAsia="ko-KR"/>
              </w:rPr>
            </w:pPr>
            <w:r w:rsidRPr="00B17A7E">
              <w:rPr>
                <w:rFonts w:eastAsia="Malgun Gothic" w:hint="eastAsia"/>
                <w:kern w:val="24"/>
                <w:szCs w:val="21"/>
                <w:lang w:val="en-GB" w:eastAsia="ko-KR"/>
              </w:rPr>
              <w:t>SU-MIMO with rank 1</w:t>
            </w:r>
          </w:p>
        </w:tc>
      </w:tr>
      <w:tr w:rsidR="00EA6FA5"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A6FA5" w:rsidRPr="004D7B23" w:rsidRDefault="00EA6FA5">
            <w:pPr>
              <w:spacing w:line="323" w:lineRule="atLeast"/>
              <w:jc w:val="left"/>
              <w:rPr>
                <w:kern w:val="24"/>
                <w:szCs w:val="21"/>
                <w:lang w:val="en-GB" w:eastAsia="zh-CN"/>
              </w:rPr>
            </w:pPr>
            <w:r w:rsidRPr="004D7B23">
              <w:rPr>
                <w:rFonts w:hint="eastAsia"/>
                <w:kern w:val="24"/>
                <w:szCs w:val="21"/>
                <w:lang w:val="en-GB" w:eastAsia="zh-CN"/>
              </w:rPr>
              <w:t>Intel</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A6FA5" w:rsidRPr="00B17A7E" w:rsidRDefault="00EA6FA5">
            <w:pPr>
              <w:spacing w:line="323" w:lineRule="atLeast"/>
              <w:jc w:val="left"/>
              <w:rPr>
                <w:kern w:val="24"/>
                <w:szCs w:val="21"/>
                <w:lang w:val="en-GB" w:eastAsia="zh-CN"/>
              </w:rPr>
            </w:pPr>
            <w:r w:rsidRPr="00B17A7E">
              <w:rPr>
                <w:rFonts w:hint="eastAsia"/>
                <w:kern w:val="24"/>
                <w:szCs w:val="21"/>
                <w:lang w:val="en-GB" w:eastAsia="zh-CN"/>
              </w:rPr>
              <w:t>SU-MIMO with rank 1 is fine</w:t>
            </w:r>
          </w:p>
        </w:tc>
      </w:tr>
      <w:tr w:rsidR="00D51CAA" w:rsidRPr="00B531DE"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51CAA" w:rsidRPr="00B17A7E" w:rsidRDefault="00D51CAA" w:rsidP="00D51CAA">
            <w:pPr>
              <w:spacing w:line="323" w:lineRule="atLeast"/>
              <w:jc w:val="left"/>
              <w:rPr>
                <w:kern w:val="24"/>
                <w:szCs w:val="21"/>
                <w:lang w:val="en-GB" w:eastAsia="zh-CN"/>
              </w:rPr>
            </w:pPr>
            <w:r w:rsidRPr="00B17A7E">
              <w:rPr>
                <w:rFonts w:hint="eastAsia"/>
                <w:kern w:val="24"/>
                <w:szCs w:val="21"/>
                <w:lang w:val="en-GB" w:eastAsia="zh-CN"/>
              </w:rPr>
              <w:t>NTT DOCOMO</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51CAA" w:rsidRPr="00B17A7E" w:rsidRDefault="00D51CAA" w:rsidP="00D51CAA">
            <w:pPr>
              <w:spacing w:line="323" w:lineRule="atLeast"/>
              <w:jc w:val="left"/>
              <w:rPr>
                <w:kern w:val="24"/>
                <w:szCs w:val="21"/>
                <w:lang w:val="en-GB" w:eastAsia="zh-CN"/>
              </w:rPr>
            </w:pPr>
            <w:r w:rsidRPr="00B17A7E">
              <w:rPr>
                <w:kern w:val="24"/>
                <w:szCs w:val="21"/>
                <w:lang w:val="en-GB" w:eastAsia="zh-CN"/>
              </w:rPr>
              <w:t>Phased approach is preferred.</w:t>
            </w:r>
          </w:p>
          <w:p w:rsidR="00D51CAA" w:rsidRPr="00B17A7E" w:rsidRDefault="00D51CAA" w:rsidP="00D51CAA">
            <w:pPr>
              <w:spacing w:line="323" w:lineRule="atLeast"/>
              <w:jc w:val="left"/>
              <w:rPr>
                <w:kern w:val="24"/>
                <w:szCs w:val="21"/>
                <w:lang w:val="en-GB" w:eastAsia="zh-CN"/>
              </w:rPr>
            </w:pPr>
            <w:r w:rsidRPr="00B17A7E">
              <w:rPr>
                <w:kern w:val="24"/>
                <w:szCs w:val="21"/>
                <w:lang w:val="en-GB" w:eastAsia="zh-CN"/>
              </w:rPr>
              <w:t>Phase-1: calibration of SNR w/ beamforming</w:t>
            </w:r>
          </w:p>
          <w:p w:rsidR="00D51CAA" w:rsidRPr="00B17A7E" w:rsidRDefault="00D51CAA" w:rsidP="00D51CAA">
            <w:pPr>
              <w:spacing w:line="323" w:lineRule="atLeast"/>
              <w:jc w:val="left"/>
              <w:rPr>
                <w:kern w:val="24"/>
                <w:szCs w:val="21"/>
                <w:lang w:val="en-GB" w:eastAsia="zh-CN"/>
              </w:rPr>
            </w:pPr>
            <w:r w:rsidRPr="00B17A7E">
              <w:rPr>
                <w:kern w:val="24"/>
                <w:szCs w:val="21"/>
                <w:lang w:val="en-GB" w:eastAsia="zh-CN"/>
              </w:rPr>
              <w:t>Phase-2: calibration of MIMO performance</w:t>
            </w:r>
          </w:p>
        </w:tc>
      </w:tr>
      <w:tr w:rsidR="000334ED" w:rsidRPr="00B531DE" w:rsidTr="00C4399B">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334ED" w:rsidRPr="00B17A7E" w:rsidRDefault="000334ED" w:rsidP="00D51CAA">
            <w:pPr>
              <w:spacing w:line="323" w:lineRule="atLeast"/>
              <w:jc w:val="left"/>
              <w:rPr>
                <w:kern w:val="24"/>
                <w:szCs w:val="21"/>
                <w:lang w:val="en-GB" w:eastAsia="zh-CN"/>
              </w:rPr>
            </w:pPr>
            <w:r w:rsidRPr="00B17A7E">
              <w:rPr>
                <w:kern w:val="24"/>
                <w:szCs w:val="21"/>
                <w:lang w:val="en-GB" w:eastAsia="zh-CN"/>
              </w:rPr>
              <w:t>Qualcomm</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334ED" w:rsidRPr="00B17A7E" w:rsidRDefault="000334ED" w:rsidP="00D51CAA">
            <w:pPr>
              <w:spacing w:line="323" w:lineRule="atLeast"/>
              <w:jc w:val="left"/>
              <w:rPr>
                <w:kern w:val="24"/>
                <w:szCs w:val="21"/>
                <w:lang w:val="en-GB" w:eastAsia="zh-CN"/>
              </w:rPr>
            </w:pPr>
            <w:r w:rsidRPr="00B17A7E">
              <w:rPr>
                <w:kern w:val="24"/>
                <w:szCs w:val="21"/>
                <w:lang w:val="en-GB" w:eastAsia="zh-CN"/>
              </w:rPr>
              <w:t>Agree with NTT DOCOMO; Can limit to rank 1 initially.</w:t>
            </w:r>
          </w:p>
        </w:tc>
      </w:tr>
    </w:tbl>
    <w:p w:rsidR="00DF18BB" w:rsidRDefault="00DF18BB">
      <w:pPr>
        <w:rPr>
          <w:color w:val="000000"/>
          <w:kern w:val="24"/>
          <w:szCs w:val="21"/>
          <w:lang w:eastAsia="zh-CN"/>
        </w:rPr>
      </w:pPr>
    </w:p>
    <w:p w:rsidR="00DF18BB" w:rsidRDefault="00DF18BB" w:rsidP="00DF18BB">
      <w:pPr>
        <w:rPr>
          <w:color w:val="000000"/>
          <w:kern w:val="24"/>
          <w:szCs w:val="21"/>
          <w:lang w:eastAsia="zh-CN"/>
        </w:rPr>
      </w:pPr>
      <w:r w:rsidRPr="00DF18BB">
        <w:rPr>
          <w:rFonts w:hint="eastAsia"/>
          <w:b/>
          <w:color w:val="000000"/>
          <w:kern w:val="24"/>
          <w:szCs w:val="21"/>
          <w:lang w:eastAsia="zh-CN"/>
        </w:rPr>
        <w:lastRenderedPageBreak/>
        <w:t>O</w:t>
      </w:r>
      <w:r w:rsidRPr="00DF18BB">
        <w:rPr>
          <w:b/>
          <w:color w:val="000000"/>
          <w:kern w:val="24"/>
          <w:szCs w:val="21"/>
          <w:lang w:eastAsia="zh-CN"/>
        </w:rPr>
        <w:t xml:space="preserve">bservation and comment: </w:t>
      </w:r>
      <w:r>
        <w:rPr>
          <w:color w:val="000000"/>
          <w:kern w:val="24"/>
          <w:szCs w:val="21"/>
          <w:lang w:eastAsia="zh-CN"/>
        </w:rPr>
        <w:t xml:space="preserve"> 4 companies favor SU-MIMO rank1.  3 companies favor SU-MIMO rank 2.  However, m</w:t>
      </w:r>
      <w:r w:rsidR="00E971F4">
        <w:rPr>
          <w:color w:val="000000"/>
          <w:kern w:val="24"/>
          <w:szCs w:val="21"/>
          <w:lang w:eastAsia="zh-CN"/>
        </w:rPr>
        <w:t xml:space="preserve">ore discussion may be needed for </w:t>
      </w:r>
      <w:r>
        <w:rPr>
          <w:color w:val="000000"/>
          <w:kern w:val="24"/>
          <w:szCs w:val="21"/>
          <w:lang w:eastAsia="zh-CN"/>
        </w:rPr>
        <w:t>how to define SNR for rank 2.  For simplicity, it is suggested to limit</w:t>
      </w:r>
      <w:r w:rsidR="00E971F4">
        <w:rPr>
          <w:color w:val="000000"/>
          <w:kern w:val="24"/>
          <w:szCs w:val="21"/>
          <w:lang w:eastAsia="zh-CN"/>
        </w:rPr>
        <w:t xml:space="preserve"> it to rank 1 for calibration in</w:t>
      </w:r>
      <w:r>
        <w:rPr>
          <w:color w:val="000000"/>
          <w:kern w:val="24"/>
          <w:szCs w:val="21"/>
          <w:lang w:eastAsia="zh-CN"/>
        </w:rPr>
        <w:t xml:space="preserve"> the first step.</w:t>
      </w:r>
    </w:p>
    <w:p w:rsidR="009D2451" w:rsidRDefault="009D2451" w:rsidP="009D2451">
      <w:r w:rsidRPr="00D83D64">
        <w:rPr>
          <w:b/>
          <w:highlight w:val="green"/>
          <w:u w:val="single"/>
        </w:rPr>
        <w:t>Agreement</w:t>
      </w:r>
      <w:r>
        <w:t>:</w:t>
      </w:r>
    </w:p>
    <w:p w:rsidR="00DF18BB" w:rsidRPr="00521963" w:rsidRDefault="00DF18BB" w:rsidP="00DF18BB">
      <w:pPr>
        <w:rPr>
          <w:kern w:val="24"/>
          <w:szCs w:val="21"/>
          <w:lang w:eastAsia="zh-CN"/>
        </w:rPr>
      </w:pPr>
      <w:r>
        <w:rPr>
          <w:lang w:eastAsia="zh-CN"/>
        </w:rPr>
        <w:t>Adopt Table 1-7 for other parameters in #7.</w:t>
      </w:r>
    </w:p>
    <w:p w:rsidR="00D65C45" w:rsidRDefault="00D65C45">
      <w:pPr>
        <w:numPr>
          <w:ilvl w:val="1"/>
          <w:numId w:val="6"/>
        </w:numPr>
        <w:autoSpaceDE/>
        <w:autoSpaceDN/>
        <w:snapToGrid/>
        <w:spacing w:after="0" w:line="300" w:lineRule="auto"/>
        <w:jc w:val="left"/>
        <w:rPr>
          <w:rFonts w:eastAsia="等线"/>
          <w:b/>
          <w:sz w:val="30"/>
          <w:szCs w:val="30"/>
          <w:lang w:eastAsia="zh-CN"/>
        </w:rPr>
      </w:pPr>
      <w:r>
        <w:rPr>
          <w:color w:val="000000"/>
          <w:kern w:val="24"/>
          <w:szCs w:val="21"/>
          <w:lang w:eastAsia="zh-CN"/>
        </w:rPr>
        <w:br w:type="page"/>
      </w:r>
      <w:r>
        <w:rPr>
          <w:rFonts w:eastAsia="等线"/>
          <w:b/>
          <w:sz w:val="30"/>
          <w:szCs w:val="30"/>
          <w:lang w:eastAsia="zh-CN"/>
        </w:rPr>
        <w:lastRenderedPageBreak/>
        <w:t>System-level calibration</w:t>
      </w:r>
    </w:p>
    <w:p w:rsidR="00D65C45" w:rsidRDefault="00D65C45">
      <w:pPr>
        <w:rPr>
          <w:szCs w:val="20"/>
          <w:lang w:eastAsia="zh-CN"/>
        </w:rPr>
      </w:pPr>
      <w:r>
        <w:rPr>
          <w:rFonts w:hint="eastAsia"/>
          <w:szCs w:val="20"/>
          <w:lang w:eastAsia="zh-CN"/>
        </w:rPr>
        <w:t xml:space="preserve">#1 Scenarios (including carrier frequency, bandwidth &amp; subcarrier </w:t>
      </w:r>
      <w:r>
        <w:rPr>
          <w:szCs w:val="20"/>
          <w:lang w:eastAsia="zh-CN"/>
        </w:rPr>
        <w:t>spacing</w:t>
      </w:r>
      <w:r>
        <w:rPr>
          <w:rFonts w:hint="eastAsia"/>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C4399B">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Scenarios</w:t>
            </w:r>
          </w:p>
        </w:tc>
      </w:tr>
      <w:tr w:rsidR="00D65C45" w:rsidTr="00C4399B">
        <w:tc>
          <w:tcPr>
            <w:tcW w:w="1418" w:type="dxa"/>
          </w:tcPr>
          <w:p w:rsidR="00D65C45" w:rsidRPr="00C4399B" w:rsidRDefault="00D65C45">
            <w:pPr>
              <w:rPr>
                <w:lang w:eastAsia="zh-CN"/>
              </w:rPr>
            </w:pPr>
            <w:r w:rsidRPr="00C4399B">
              <w:rPr>
                <w:rFonts w:hint="eastAsia"/>
                <w:lang w:eastAsia="zh-CN"/>
              </w:rPr>
              <w:t>ZTE</w:t>
            </w:r>
          </w:p>
        </w:tc>
        <w:tc>
          <w:tcPr>
            <w:tcW w:w="8338" w:type="dxa"/>
          </w:tcPr>
          <w:p w:rsidR="00D65C45" w:rsidRPr="00C4399B" w:rsidRDefault="00D65C45">
            <w:pPr>
              <w:rPr>
                <w:lang w:eastAsia="zh-CN"/>
              </w:rPr>
            </w:pPr>
            <w:r w:rsidRPr="00C4399B">
              <w:rPr>
                <w:kern w:val="24"/>
                <w:szCs w:val="21"/>
                <w:lang w:val="en-GB"/>
              </w:rPr>
              <w:t>Indoor hotspot (carrier frequency 30GHz), Urban macro(carrier frequency 30GHz), dense urban(macro layer carrier frequency 4GHz, micro layer carrier frequency 30GHz)</w:t>
            </w:r>
          </w:p>
        </w:tc>
      </w:tr>
      <w:tr w:rsidR="00D65C45" w:rsidTr="00C4399B">
        <w:tc>
          <w:tcPr>
            <w:tcW w:w="1418" w:type="dxa"/>
          </w:tcPr>
          <w:p w:rsidR="00D65C45" w:rsidRPr="00C4399B" w:rsidRDefault="00D65C45">
            <w:pPr>
              <w:rPr>
                <w:lang w:eastAsia="zh-CN"/>
              </w:rPr>
            </w:pPr>
            <w:r w:rsidRPr="00C4399B">
              <w:rPr>
                <w:lang w:eastAsia="zh-CN"/>
              </w:rPr>
              <w:t>Nokia</w:t>
            </w:r>
          </w:p>
        </w:tc>
        <w:tc>
          <w:tcPr>
            <w:tcW w:w="8338" w:type="dxa"/>
          </w:tcPr>
          <w:p w:rsidR="00D65C45" w:rsidRPr="00C4399B" w:rsidRDefault="00D65C45">
            <w:pPr>
              <w:rPr>
                <w:lang w:eastAsia="zh-CN"/>
              </w:rPr>
            </w:pPr>
            <w:r w:rsidRPr="00C4399B">
              <w:rPr>
                <w:lang w:eastAsia="zh-CN"/>
              </w:rPr>
              <w:t>The above scenarios are covering three out of the four agreed deployments (rural not considered). While a bit excessive, it might be beneficial to calibrate all 3 of these. The proposed carrier frequencies are OK to us.</w:t>
            </w:r>
          </w:p>
        </w:tc>
      </w:tr>
      <w:tr w:rsidR="00D65C45" w:rsidTr="00C4399B">
        <w:tc>
          <w:tcPr>
            <w:tcW w:w="1418" w:type="dxa"/>
          </w:tcPr>
          <w:p w:rsidR="00D65C45" w:rsidRPr="00C4399B" w:rsidRDefault="00D65C45">
            <w:pPr>
              <w:rPr>
                <w:lang w:eastAsia="zh-CN"/>
              </w:rPr>
            </w:pPr>
            <w:r w:rsidRPr="00C4399B">
              <w:rPr>
                <w:rFonts w:hint="eastAsia"/>
                <w:lang w:eastAsia="zh-CN"/>
              </w:rPr>
              <w:t>Xinwei</w:t>
            </w:r>
          </w:p>
        </w:tc>
        <w:tc>
          <w:tcPr>
            <w:tcW w:w="8338" w:type="dxa"/>
          </w:tcPr>
          <w:p w:rsidR="00D65C45" w:rsidRPr="00C4399B" w:rsidRDefault="00D65C45">
            <w:pPr>
              <w:rPr>
                <w:lang w:eastAsia="zh-CN"/>
              </w:rPr>
            </w:pPr>
            <w:r w:rsidRPr="00C4399B">
              <w:rPr>
                <w:rFonts w:hint="eastAsia"/>
                <w:lang w:eastAsia="zh-CN"/>
              </w:rPr>
              <w:t>Agree.</w:t>
            </w:r>
          </w:p>
        </w:tc>
      </w:tr>
      <w:tr w:rsidR="002B6391" w:rsidTr="00C4399B">
        <w:tc>
          <w:tcPr>
            <w:tcW w:w="1418" w:type="dxa"/>
          </w:tcPr>
          <w:p w:rsidR="002B6391" w:rsidRPr="00C4399B" w:rsidRDefault="002B6391" w:rsidP="00035651">
            <w:pPr>
              <w:rPr>
                <w:lang w:eastAsia="zh-CN"/>
              </w:rPr>
            </w:pPr>
            <w:r w:rsidRPr="00C4399B">
              <w:rPr>
                <w:rFonts w:hint="eastAsia"/>
                <w:lang w:eastAsia="zh-CN"/>
              </w:rPr>
              <w:t>Huawei</w:t>
            </w:r>
          </w:p>
        </w:tc>
        <w:tc>
          <w:tcPr>
            <w:tcW w:w="8338" w:type="dxa"/>
          </w:tcPr>
          <w:p w:rsidR="002B6391" w:rsidRPr="00C4399B" w:rsidRDefault="002B6391" w:rsidP="00035651">
            <w:pPr>
              <w:rPr>
                <w:lang w:eastAsia="zh-CN"/>
              </w:rPr>
            </w:pPr>
            <w:r w:rsidRPr="00C4399B">
              <w:rPr>
                <w:rFonts w:hint="eastAsia"/>
                <w:lang w:eastAsia="zh-CN"/>
              </w:rPr>
              <w:t xml:space="preserve">Proponents provide the baseline results according to their selected deployment scenario and carrier frequency, which are defined in </w:t>
            </w:r>
            <w:r w:rsidRPr="00C4399B">
              <w:rPr>
                <w:lang w:eastAsia="zh-CN"/>
              </w:rPr>
              <w:t>“general</w:t>
            </w:r>
            <w:r w:rsidRPr="00C4399B">
              <w:rPr>
                <w:rFonts w:hint="eastAsia"/>
                <w:lang w:eastAsia="zh-CN"/>
              </w:rPr>
              <w:t xml:space="preserve"> assumption</w:t>
            </w:r>
            <w:r w:rsidRPr="00C4399B">
              <w:rPr>
                <w:lang w:eastAsia="zh-CN"/>
              </w:rPr>
              <w:t>”</w:t>
            </w:r>
            <w:r w:rsidRPr="00C4399B">
              <w:rPr>
                <w:rFonts w:hint="eastAsia"/>
                <w:lang w:eastAsia="zh-CN"/>
              </w:rPr>
              <w:t xml:space="preserve"> table. Specifically, </w:t>
            </w:r>
          </w:p>
          <w:p w:rsidR="002B6391" w:rsidRPr="00C4399B" w:rsidRDefault="002B6391" w:rsidP="00035651">
            <w:pPr>
              <w:rPr>
                <w:lang w:eastAsia="zh-CN"/>
              </w:rPr>
            </w:pPr>
            <w:r w:rsidRPr="00C4399B">
              <w:rPr>
                <w:rFonts w:hint="eastAsia"/>
                <w:lang w:eastAsia="zh-CN"/>
              </w:rPr>
              <w:t>- Dense urban: Macro layer 4GHz; Micro layer 4GHz, 30GHz, 70GHz</w:t>
            </w:r>
          </w:p>
          <w:p w:rsidR="002B6391" w:rsidRPr="00C4399B" w:rsidRDefault="002B6391" w:rsidP="00035651">
            <w:pPr>
              <w:rPr>
                <w:lang w:eastAsia="zh-CN"/>
              </w:rPr>
            </w:pPr>
            <w:r w:rsidRPr="00C4399B">
              <w:rPr>
                <w:rFonts w:hint="eastAsia"/>
                <w:lang w:eastAsia="zh-CN"/>
              </w:rPr>
              <w:t>- Urban macro: 4GHz</w:t>
            </w:r>
          </w:p>
          <w:p w:rsidR="002B6391" w:rsidRDefault="002B6391" w:rsidP="00035651">
            <w:pPr>
              <w:rPr>
                <w:lang w:eastAsia="zh-CN"/>
              </w:rPr>
            </w:pPr>
            <w:r w:rsidRPr="00C4399B">
              <w:rPr>
                <w:rFonts w:hint="eastAsia"/>
                <w:lang w:eastAsia="zh-CN"/>
              </w:rPr>
              <w:t>- Indoor hotspot: 4GHz, 30GHz, 70GHz</w:t>
            </w:r>
          </w:p>
          <w:p w:rsidR="00C4399B" w:rsidRPr="00B17A7E" w:rsidRDefault="00C4399B" w:rsidP="00C4399B">
            <w:pPr>
              <w:pStyle w:val="aa"/>
              <w:rPr>
                <w:lang w:eastAsia="zh-CN"/>
              </w:rPr>
            </w:pPr>
            <w:r w:rsidRPr="00B17A7E">
              <w:rPr>
                <w:lang w:eastAsia="zh-CN"/>
              </w:rPr>
              <w:t xml:space="preserve">[HWv2]: </w:t>
            </w:r>
            <w:r w:rsidRPr="00B17A7E">
              <w:rPr>
                <w:rFonts w:hint="eastAsia"/>
                <w:lang w:eastAsia="zh-CN"/>
              </w:rPr>
              <w:t xml:space="preserve">We think 4GHz could be used for Urban macro. </w:t>
            </w:r>
          </w:p>
          <w:p w:rsidR="00C4399B" w:rsidRPr="00C4399B" w:rsidRDefault="00C4399B" w:rsidP="00C4399B">
            <w:pPr>
              <w:rPr>
                <w:lang w:eastAsia="zh-CN"/>
              </w:rPr>
            </w:pPr>
            <w:r w:rsidRPr="00B17A7E">
              <w:rPr>
                <w:rFonts w:hint="eastAsia"/>
                <w:lang w:eastAsia="zh-CN"/>
              </w:rPr>
              <w:t>Note that channel modeling calibration already calibrated 30GHz, and 4GHz. Considering there are possibility for 4GHz to use beamforming features, it would be good to have 4GHz in the list.</w:t>
            </w:r>
          </w:p>
        </w:tc>
      </w:tr>
      <w:tr w:rsidR="00356AE4" w:rsidTr="00C4399B">
        <w:tc>
          <w:tcPr>
            <w:tcW w:w="1418" w:type="dxa"/>
          </w:tcPr>
          <w:p w:rsidR="00356AE4" w:rsidRPr="00C4399B" w:rsidRDefault="00356AE4">
            <w:pPr>
              <w:rPr>
                <w:lang w:eastAsia="zh-CN"/>
              </w:rPr>
            </w:pPr>
            <w:r w:rsidRPr="00C4399B">
              <w:rPr>
                <w:lang w:eastAsia="zh-CN"/>
              </w:rPr>
              <w:t>Ericsson</w:t>
            </w:r>
          </w:p>
        </w:tc>
        <w:tc>
          <w:tcPr>
            <w:tcW w:w="8338" w:type="dxa"/>
          </w:tcPr>
          <w:p w:rsidR="00356AE4" w:rsidRPr="00C4399B" w:rsidRDefault="002E2D74" w:rsidP="002E2D74">
            <w:pPr>
              <w:rPr>
                <w:lang w:eastAsia="zh-CN"/>
              </w:rPr>
            </w:pPr>
            <w:r w:rsidRPr="00C4399B">
              <w:rPr>
                <w:lang w:eastAsia="zh-CN"/>
              </w:rPr>
              <w:t>These are fine but for dense urban calibration, there will be many implementation issues since we are forced to use two different channel models simultaneously (3D-UMa for 4 GHz and 38.900 for 30 GHz). It is unlikely that such complicated calibration can be completed with so many outstanding issues to be agreed on.  I suggest we leave out the micro layer for the initial calibration to avoid these issues and also issues with layer association before we are finished calibrating with a single layer.</w:t>
            </w:r>
          </w:p>
        </w:tc>
      </w:tr>
      <w:tr w:rsidR="00855B86" w:rsidTr="00C4399B">
        <w:tc>
          <w:tcPr>
            <w:tcW w:w="1418" w:type="dxa"/>
          </w:tcPr>
          <w:p w:rsidR="00855B86" w:rsidRPr="00C4399B" w:rsidRDefault="00855B86" w:rsidP="00A06851">
            <w:pPr>
              <w:rPr>
                <w:lang w:eastAsia="zh-CN"/>
              </w:rPr>
            </w:pPr>
            <w:r w:rsidRPr="00C4399B">
              <w:rPr>
                <w:rFonts w:hint="eastAsia"/>
                <w:lang w:eastAsia="zh-CN"/>
              </w:rPr>
              <w:t>CATT</w:t>
            </w:r>
          </w:p>
        </w:tc>
        <w:tc>
          <w:tcPr>
            <w:tcW w:w="8338" w:type="dxa"/>
          </w:tcPr>
          <w:p w:rsidR="00855B86" w:rsidRPr="00C4399B" w:rsidRDefault="00855B86" w:rsidP="00472E0A">
            <w:pPr>
              <w:rPr>
                <w:lang w:eastAsia="zh-CN"/>
              </w:rPr>
            </w:pPr>
            <w:r w:rsidRPr="00C4399B">
              <w:rPr>
                <w:lang w:eastAsia="zh-CN"/>
              </w:rPr>
              <w:t>F</w:t>
            </w:r>
            <w:r w:rsidRPr="00C4399B">
              <w:rPr>
                <w:rFonts w:hint="eastAsia"/>
                <w:lang w:eastAsia="zh-CN"/>
              </w:rPr>
              <w:t>or calibration it is not necessary to simulate many scenarios, we think one indoor and one Urban macro scenario is enough</w:t>
            </w:r>
            <w:r w:rsidR="00472E0A" w:rsidRPr="00C4399B">
              <w:rPr>
                <w:rFonts w:hint="eastAsia"/>
                <w:lang w:eastAsia="zh-CN"/>
              </w:rPr>
              <w:t>, agree with Ericsson on calibrating with a single layer</w:t>
            </w:r>
          </w:p>
        </w:tc>
      </w:tr>
      <w:tr w:rsidR="000D1B5A" w:rsidTr="00C4399B">
        <w:tc>
          <w:tcPr>
            <w:tcW w:w="1418" w:type="dxa"/>
          </w:tcPr>
          <w:p w:rsidR="000D1B5A" w:rsidRPr="00C4399B" w:rsidRDefault="000D1B5A" w:rsidP="000D1B5A">
            <w:pPr>
              <w:rPr>
                <w:rFonts w:eastAsia="Malgun Gothic"/>
                <w:lang w:eastAsia="ko-KR"/>
              </w:rPr>
            </w:pPr>
            <w:r w:rsidRPr="00C4399B">
              <w:rPr>
                <w:rFonts w:eastAsia="Malgun Gothic" w:hint="eastAsia"/>
                <w:lang w:eastAsia="ko-KR"/>
              </w:rPr>
              <w:t>Samsung</w:t>
            </w:r>
          </w:p>
        </w:tc>
        <w:tc>
          <w:tcPr>
            <w:tcW w:w="8338" w:type="dxa"/>
          </w:tcPr>
          <w:p w:rsidR="000D1B5A" w:rsidRPr="00C4399B" w:rsidRDefault="000D1B5A" w:rsidP="000D1B5A">
            <w:pPr>
              <w:rPr>
                <w:lang w:eastAsia="zh-CN"/>
              </w:rPr>
            </w:pPr>
            <w:r w:rsidRPr="00C4399B">
              <w:rPr>
                <w:rFonts w:hint="eastAsia"/>
                <w:lang w:eastAsia="zh-CN"/>
              </w:rPr>
              <w:t>We favo</w:t>
            </w:r>
            <w:r w:rsidRPr="00C4399B">
              <w:rPr>
                <w:lang w:eastAsia="zh-CN"/>
              </w:rPr>
              <w:t>u</w:t>
            </w:r>
            <w:r w:rsidRPr="00C4399B">
              <w:rPr>
                <w:rFonts w:hint="eastAsia"/>
                <w:lang w:eastAsia="zh-CN"/>
              </w:rPr>
              <w:t>r to choose Urban macro for the first step. The proposed carrier frequencies are fine for us.</w:t>
            </w:r>
            <w:r w:rsidRPr="00C4399B">
              <w:rPr>
                <w:rFonts w:eastAsia="Malgun Gothic" w:hint="eastAsia"/>
                <w:lang w:eastAsia="ko-KR"/>
              </w:rPr>
              <w:t xml:space="preserve"> </w:t>
            </w:r>
          </w:p>
        </w:tc>
      </w:tr>
      <w:tr w:rsidR="00A84E9A" w:rsidTr="00C4399B">
        <w:tc>
          <w:tcPr>
            <w:tcW w:w="1418" w:type="dxa"/>
          </w:tcPr>
          <w:p w:rsidR="00A84E9A" w:rsidRPr="00C4399B" w:rsidRDefault="009B6190">
            <w:pPr>
              <w:rPr>
                <w:rFonts w:eastAsia="Malgun Gothic"/>
                <w:lang w:eastAsia="ko-KR"/>
              </w:rPr>
            </w:pPr>
            <w:r w:rsidRPr="00C4399B">
              <w:rPr>
                <w:rFonts w:eastAsia="Malgun Gothic" w:hint="eastAsia"/>
                <w:lang w:eastAsia="ko-KR"/>
              </w:rPr>
              <w:t>LGE</w:t>
            </w:r>
          </w:p>
        </w:tc>
        <w:tc>
          <w:tcPr>
            <w:tcW w:w="8338" w:type="dxa"/>
          </w:tcPr>
          <w:p w:rsidR="00A84E9A" w:rsidRPr="00C4399B" w:rsidRDefault="00C32686" w:rsidP="005C219B">
            <w:pPr>
              <w:rPr>
                <w:rFonts w:eastAsia="Malgun Gothic"/>
                <w:lang w:eastAsia="ko-KR"/>
              </w:rPr>
            </w:pPr>
            <w:r w:rsidRPr="00C4399B">
              <w:rPr>
                <w:rFonts w:eastAsia="Malgun Gothic" w:hint="eastAsia"/>
                <w:kern w:val="24"/>
                <w:szCs w:val="21"/>
                <w:lang w:eastAsia="ko-KR"/>
              </w:rPr>
              <w:t>We also think calibrating three scenarios is a bit excessive. We prefer</w:t>
            </w:r>
            <w:r w:rsidR="005C219B" w:rsidRPr="00C4399B">
              <w:rPr>
                <w:rFonts w:eastAsia="Malgun Gothic" w:hint="eastAsia"/>
                <w:kern w:val="24"/>
                <w:szCs w:val="21"/>
                <w:lang w:eastAsia="ko-KR"/>
              </w:rPr>
              <w:t xml:space="preserve"> </w:t>
            </w:r>
            <w:r w:rsidR="009B6190" w:rsidRPr="00C4399B">
              <w:rPr>
                <w:kern w:val="24"/>
                <w:szCs w:val="21"/>
                <w:lang w:val="en-GB"/>
              </w:rPr>
              <w:t xml:space="preserve">Indoor hotspot (carrier frequency 30GHz), Urban </w:t>
            </w:r>
            <w:proofErr w:type="gramStart"/>
            <w:r w:rsidR="009B6190" w:rsidRPr="00C4399B">
              <w:rPr>
                <w:kern w:val="24"/>
                <w:szCs w:val="21"/>
                <w:lang w:val="en-GB"/>
              </w:rPr>
              <w:t>macro(</w:t>
            </w:r>
            <w:proofErr w:type="gramEnd"/>
            <w:r w:rsidR="009B6190" w:rsidRPr="00C4399B">
              <w:rPr>
                <w:kern w:val="24"/>
                <w:szCs w:val="21"/>
                <w:lang w:val="en-GB"/>
              </w:rPr>
              <w:t>carrier frequency 30GHz)</w:t>
            </w:r>
            <w:r w:rsidR="005C219B" w:rsidRPr="00C4399B">
              <w:rPr>
                <w:rFonts w:eastAsia="Malgun Gothic" w:hint="eastAsia"/>
                <w:kern w:val="24"/>
                <w:szCs w:val="21"/>
                <w:lang w:val="en-GB" w:eastAsia="ko-KR"/>
              </w:rPr>
              <w:t>.</w:t>
            </w:r>
          </w:p>
        </w:tc>
      </w:tr>
      <w:tr w:rsidR="00EA2242" w:rsidTr="00C4399B">
        <w:tc>
          <w:tcPr>
            <w:tcW w:w="1418" w:type="dxa"/>
          </w:tcPr>
          <w:p w:rsidR="00EA2242" w:rsidRPr="00C4399B" w:rsidRDefault="00EA2242">
            <w:pPr>
              <w:rPr>
                <w:lang w:eastAsia="zh-CN"/>
              </w:rPr>
            </w:pPr>
            <w:r w:rsidRPr="00C4399B">
              <w:rPr>
                <w:rFonts w:hint="eastAsia"/>
                <w:lang w:eastAsia="zh-CN"/>
              </w:rPr>
              <w:t>Intel</w:t>
            </w:r>
          </w:p>
        </w:tc>
        <w:tc>
          <w:tcPr>
            <w:tcW w:w="8338" w:type="dxa"/>
          </w:tcPr>
          <w:p w:rsidR="00EA2242" w:rsidRPr="00C4399B" w:rsidRDefault="00EA2242" w:rsidP="005C219B">
            <w:pPr>
              <w:rPr>
                <w:kern w:val="24"/>
                <w:szCs w:val="21"/>
                <w:lang w:eastAsia="zh-CN"/>
              </w:rPr>
            </w:pPr>
            <w:r w:rsidRPr="00C4399B">
              <w:rPr>
                <w:kern w:val="24"/>
                <w:szCs w:val="21"/>
                <w:lang w:eastAsia="zh-CN"/>
              </w:rPr>
              <w:t>It is better to reduce the calibration cases as we have done one round for channel model already. So maybe we can start with Urban macro at 30GHz.</w:t>
            </w:r>
          </w:p>
        </w:tc>
      </w:tr>
      <w:tr w:rsidR="00D51CAA" w:rsidRPr="00B531DE" w:rsidTr="00C4399B">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kern w:val="24"/>
                <w:szCs w:val="21"/>
                <w:lang w:eastAsia="zh-CN"/>
              </w:rPr>
            </w:pPr>
            <w:r w:rsidRPr="00B17A7E">
              <w:rPr>
                <w:kern w:val="24"/>
                <w:szCs w:val="21"/>
                <w:lang w:eastAsia="zh-CN"/>
              </w:rPr>
              <w:t>Fine with ZTE’s proposal. However, we also agree with Ericsson that we shall resolve the following issues for dense urban scenario: use two different channel models simultaneously; inter-frequency/layer cell association; whether different UE antenna models are considered for 4GHz and 30GHz. In that sense, we suggest separated evaluations for the calibration purposes.</w:t>
            </w:r>
          </w:p>
          <w:p w:rsidR="00D51CAA" w:rsidRPr="00B17A7E" w:rsidRDefault="00D51CAA" w:rsidP="00D33E7D">
            <w:pPr>
              <w:rPr>
                <w:kern w:val="24"/>
                <w:szCs w:val="21"/>
                <w:lang w:eastAsia="zh-CN"/>
              </w:rPr>
            </w:pPr>
            <w:r w:rsidRPr="00B17A7E">
              <w:rPr>
                <w:kern w:val="24"/>
                <w:szCs w:val="21"/>
                <w:lang w:eastAsia="zh-CN"/>
              </w:rPr>
              <w:t>Model A: macro-only 10 users per TRP, all UEs are connected to macro layer. Users randomly and uniformly dropped throughout the macro geographical area</w:t>
            </w:r>
          </w:p>
          <w:p w:rsidR="00D51CAA" w:rsidRPr="00B17A7E" w:rsidRDefault="00D51CAA" w:rsidP="00D33E7D">
            <w:pPr>
              <w:rPr>
                <w:kern w:val="24"/>
                <w:szCs w:val="21"/>
                <w:lang w:eastAsia="zh-CN"/>
              </w:rPr>
            </w:pPr>
            <w:r w:rsidRPr="00B17A7E">
              <w:rPr>
                <w:kern w:val="24"/>
                <w:szCs w:val="21"/>
                <w:lang w:eastAsia="zh-CN"/>
              </w:rPr>
              <w:t>Model B: micro-only 3 micro BSs per macro BS and 20 users per clusters, all UEs dropped in clusters are connected to micro layer</w:t>
            </w:r>
          </w:p>
        </w:tc>
      </w:tr>
      <w:tr w:rsidR="007D5582" w:rsidRPr="00B531DE" w:rsidTr="00C4399B">
        <w:tc>
          <w:tcPr>
            <w:tcW w:w="1418" w:type="dxa"/>
            <w:tcBorders>
              <w:top w:val="single" w:sz="4" w:space="0" w:color="auto"/>
              <w:left w:val="single" w:sz="4" w:space="0" w:color="auto"/>
              <w:bottom w:val="single" w:sz="4" w:space="0" w:color="auto"/>
              <w:right w:val="single" w:sz="4" w:space="0" w:color="auto"/>
            </w:tcBorders>
          </w:tcPr>
          <w:p w:rsidR="007D5582" w:rsidRPr="00B17A7E" w:rsidRDefault="007D5582" w:rsidP="00D33E7D">
            <w:pPr>
              <w:rPr>
                <w:lang w:eastAsia="zh-CN"/>
              </w:rPr>
            </w:pPr>
            <w:r w:rsidRPr="00B17A7E">
              <w:rPr>
                <w:rFonts w:hint="eastAsia"/>
                <w:lang w:eastAsia="zh-CN"/>
              </w:rPr>
              <w:lastRenderedPageBreak/>
              <w:t>Mediatek</w:t>
            </w:r>
          </w:p>
        </w:tc>
        <w:tc>
          <w:tcPr>
            <w:tcW w:w="8338" w:type="dxa"/>
            <w:tcBorders>
              <w:top w:val="single" w:sz="4" w:space="0" w:color="auto"/>
              <w:left w:val="single" w:sz="4" w:space="0" w:color="auto"/>
              <w:bottom w:val="single" w:sz="4" w:space="0" w:color="auto"/>
              <w:right w:val="single" w:sz="4" w:space="0" w:color="auto"/>
            </w:tcBorders>
          </w:tcPr>
          <w:p w:rsidR="007D5582" w:rsidRPr="00B17A7E" w:rsidRDefault="007D5582" w:rsidP="007D5582">
            <w:pPr>
              <w:rPr>
                <w:kern w:val="24"/>
                <w:szCs w:val="21"/>
                <w:lang w:eastAsia="zh-CN"/>
              </w:rPr>
            </w:pPr>
            <w:r w:rsidRPr="00B17A7E">
              <w:rPr>
                <w:kern w:val="24"/>
                <w:szCs w:val="21"/>
                <w:lang w:eastAsia="zh-CN"/>
              </w:rPr>
              <w:t>We think calibrating only Urban macro at 30GHz is enough for first step. In proposal 10 (constraints for the range of selective beams per TRP sector), there’s no conclusion for Indoor hotspot. In addition, we agree with Intel that the SLS channel model for Indoor hotspot is already calibrated, therefore Urban macro is sufficient for calibration on beamforming feature.</w:t>
            </w:r>
          </w:p>
        </w:tc>
      </w:tr>
      <w:tr w:rsidR="000334ED" w:rsidRPr="00B531DE" w:rsidTr="00C4399B">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7D5582">
            <w:pPr>
              <w:rPr>
                <w:kern w:val="24"/>
                <w:szCs w:val="21"/>
                <w:lang w:eastAsia="zh-CN"/>
              </w:rPr>
            </w:pPr>
            <w:r w:rsidRPr="00B17A7E">
              <w:rPr>
                <w:kern w:val="24"/>
                <w:szCs w:val="21"/>
                <w:lang w:eastAsia="zh-CN"/>
              </w:rPr>
              <w:t xml:space="preserve">Agree with </w:t>
            </w:r>
            <w:r w:rsidRPr="00B17A7E">
              <w:rPr>
                <w:lang w:eastAsia="zh-CN"/>
              </w:rPr>
              <w:t>Ericsson that we can do 4GHz macro-only calibration first. For 30GHz, consider Urban Macro first. If single layer for dense urban is agreed, we propose using 30GHz dense urban first.</w:t>
            </w:r>
          </w:p>
        </w:tc>
      </w:tr>
    </w:tbl>
    <w:p w:rsidR="00D65C45" w:rsidRPr="00D51CAA" w:rsidRDefault="00D65C45">
      <w:pPr>
        <w:rPr>
          <w:color w:val="000000"/>
          <w:kern w:val="24"/>
          <w:szCs w:val="21"/>
          <w:lang w:eastAsia="zh-CN"/>
        </w:rPr>
      </w:pPr>
    </w:p>
    <w:p w:rsidR="00DF18BB" w:rsidRDefault="00DF18BB" w:rsidP="00DF18BB">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sidR="00587249">
        <w:rPr>
          <w:lang w:eastAsia="zh-CN"/>
        </w:rPr>
        <w:t>Four</w:t>
      </w:r>
      <w:r>
        <w:rPr>
          <w:lang w:eastAsia="zh-CN"/>
        </w:rPr>
        <w:t xml:space="preserve"> companies</w:t>
      </w:r>
      <w:r w:rsidR="00587249">
        <w:rPr>
          <w:lang w:eastAsia="zh-CN"/>
        </w:rPr>
        <w:t xml:space="preserve"> think it is not necessary to calibrate three scenarios in the first step.  Let’s focus on 30GHz for Indoor and Urban macro and consider other scenarios later.</w:t>
      </w:r>
    </w:p>
    <w:p w:rsidR="009D2451" w:rsidRDefault="009D2451" w:rsidP="009D2451">
      <w:r w:rsidRPr="00D83D64">
        <w:rPr>
          <w:b/>
          <w:highlight w:val="green"/>
          <w:u w:val="single"/>
        </w:rPr>
        <w:t>Agreement</w:t>
      </w:r>
      <w:r>
        <w:t>:</w:t>
      </w:r>
    </w:p>
    <w:p w:rsidR="00587249" w:rsidRDefault="00587249" w:rsidP="00587249">
      <w:pPr>
        <w:rPr>
          <w:color w:val="000000"/>
          <w:kern w:val="24"/>
          <w:szCs w:val="21"/>
          <w:lang w:val="en-GB"/>
        </w:rPr>
      </w:pPr>
      <w:r>
        <w:rPr>
          <w:color w:val="000000"/>
          <w:kern w:val="24"/>
          <w:szCs w:val="21"/>
          <w:lang w:val="en-GB"/>
        </w:rPr>
        <w:t xml:space="preserve">Calibrate the </w:t>
      </w:r>
      <w:r w:rsidR="00C4399B">
        <w:rPr>
          <w:color w:val="000000"/>
          <w:kern w:val="24"/>
          <w:szCs w:val="21"/>
          <w:lang w:val="en-GB"/>
        </w:rPr>
        <w:t>following scenarios in the Phase 1</w:t>
      </w:r>
      <w:r>
        <w:rPr>
          <w:color w:val="000000"/>
          <w:kern w:val="24"/>
          <w:szCs w:val="21"/>
          <w:lang w:val="en-GB"/>
        </w:rPr>
        <w:t>:</w:t>
      </w:r>
    </w:p>
    <w:p w:rsidR="00DF18BB" w:rsidRPr="00B17A7E" w:rsidRDefault="00587249" w:rsidP="00587249">
      <w:pPr>
        <w:rPr>
          <w:kern w:val="24"/>
          <w:szCs w:val="21"/>
          <w:lang w:val="en-GB"/>
        </w:rPr>
      </w:pPr>
      <w:r>
        <w:rPr>
          <w:color w:val="000000"/>
          <w:kern w:val="24"/>
          <w:szCs w:val="21"/>
          <w:lang w:val="en-GB"/>
        </w:rPr>
        <w:t xml:space="preserve">Indoor hotspot (carrier frequency 30GHz), Urban </w:t>
      </w:r>
      <w:r>
        <w:rPr>
          <w:kern w:val="24"/>
          <w:szCs w:val="21"/>
          <w:lang w:val="en-GB"/>
        </w:rPr>
        <w:t>macro</w:t>
      </w:r>
      <w:r w:rsidR="00C4399B">
        <w:rPr>
          <w:kern w:val="24"/>
          <w:szCs w:val="21"/>
          <w:lang w:val="en-GB"/>
        </w:rPr>
        <w:t xml:space="preserve"> </w:t>
      </w:r>
      <w:r>
        <w:rPr>
          <w:color w:val="000000"/>
          <w:kern w:val="24"/>
          <w:szCs w:val="21"/>
          <w:lang w:val="en-GB"/>
        </w:rPr>
        <w:t>(carrier frequency 30GHz)</w:t>
      </w:r>
      <w:r w:rsidR="00C4399B" w:rsidRPr="00B17A7E">
        <w:rPr>
          <w:kern w:val="24"/>
          <w:szCs w:val="21"/>
          <w:lang w:val="en-GB"/>
        </w:rPr>
        <w:t>, Dense Urban (macro layer carrier frequency 4GHz, micro layer carrier frequency 30GHz)</w:t>
      </w:r>
    </w:p>
    <w:p w:rsidR="00C4399B" w:rsidRPr="00B17A7E" w:rsidRDefault="00C4399B" w:rsidP="00587249">
      <w:pPr>
        <w:rPr>
          <w:kern w:val="24"/>
          <w:szCs w:val="21"/>
          <w:lang w:val="en-GB"/>
        </w:rPr>
      </w:pPr>
      <w:r w:rsidRPr="00B17A7E">
        <w:rPr>
          <w:kern w:val="24"/>
          <w:szCs w:val="21"/>
          <w:lang w:val="en-GB"/>
        </w:rPr>
        <w:t>Independent calibration for macro layer and micro layer for dense urban scenario.</w:t>
      </w:r>
    </w:p>
    <w:p w:rsidR="00C4399B" w:rsidRPr="00B17A7E" w:rsidRDefault="00C4399B" w:rsidP="00C4399B">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Macro layer: macro-only 10 users per TRP, all UEs are connected to macro layer. Users randomly and uniformly dropped throughout the macro geographical area</w:t>
      </w:r>
    </w:p>
    <w:p w:rsidR="00C4399B" w:rsidRPr="00B17A7E" w:rsidRDefault="00C4399B" w:rsidP="00C4399B">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Micro layer: micro-only 3 mi</w:t>
      </w:r>
      <w:r w:rsidR="004B72DA" w:rsidRPr="00B17A7E">
        <w:rPr>
          <w:rFonts w:ascii="Times New Roman" w:hAnsi="Times New Roman"/>
          <w:kern w:val="24"/>
          <w:sz w:val="22"/>
        </w:rPr>
        <w:t>cro BSs per macro BS and 1</w:t>
      </w:r>
      <w:r w:rsidRPr="00B17A7E">
        <w:rPr>
          <w:rFonts w:ascii="Times New Roman" w:hAnsi="Times New Roman"/>
          <w:kern w:val="24"/>
          <w:sz w:val="22"/>
        </w:rPr>
        <w:t xml:space="preserve">0 users per </w:t>
      </w:r>
      <w:r w:rsidR="004B72DA" w:rsidRPr="00B17A7E">
        <w:rPr>
          <w:rFonts w:ascii="Times New Roman" w:hAnsi="Times New Roman"/>
          <w:kern w:val="24"/>
          <w:sz w:val="22"/>
        </w:rPr>
        <w:t>TRP</w:t>
      </w:r>
    </w:p>
    <w:p w:rsidR="00D65C45" w:rsidRDefault="00D65C45">
      <w:pPr>
        <w:rPr>
          <w:color w:val="000000"/>
          <w:kern w:val="24"/>
          <w:szCs w:val="21"/>
          <w:lang w:eastAsia="zh-CN"/>
        </w:rPr>
      </w:pPr>
    </w:p>
    <w:p w:rsidR="00D65C45" w:rsidRDefault="00D65C45">
      <w:pPr>
        <w:rPr>
          <w:szCs w:val="20"/>
          <w:lang w:eastAsia="zh-CN"/>
        </w:rPr>
      </w:pPr>
      <w:r>
        <w:rPr>
          <w:rFonts w:hint="eastAsia"/>
          <w:color w:val="000000"/>
          <w:kern w:val="24"/>
          <w:szCs w:val="21"/>
          <w:lang w:eastAsia="zh-CN"/>
        </w:rPr>
        <w:t xml:space="preserve">#2 </w:t>
      </w:r>
      <w:r>
        <w:rPr>
          <w:rFonts w:eastAsia="Malgun Gothic"/>
          <w:color w:val="000000"/>
          <w:kern w:val="24"/>
          <w:szCs w:val="21"/>
          <w:lang w:val="en-GB"/>
        </w:rPr>
        <w:t>TXRU mapping to antenna elements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993C42">
            <w:pPr>
              <w:rPr>
                <w:lang w:val="en-AU" w:eastAsia="ko-KR"/>
              </w:rPr>
            </w:pPr>
            <w:r>
              <w:rPr>
                <w:szCs w:val="20"/>
                <w:lang w:eastAsia="zh-CN"/>
              </w:rPr>
              <w:t xml:space="preserve">2D sub-array partition model is used. TXRU </w:t>
            </w:r>
            <w:r>
              <w:rPr>
                <w:lang w:val="en-AU" w:eastAsia="ko-KR"/>
              </w:rPr>
              <w:t xml:space="preserve">virtualization </w:t>
            </w:r>
            <w:r>
              <w:rPr>
                <w:szCs w:val="20"/>
                <w:lang w:eastAsia="zh-CN"/>
              </w:rPr>
              <w:t>weights</w:t>
            </w:r>
            <w:r>
              <w:rPr>
                <w:kern w:val="24"/>
                <w:szCs w:val="21"/>
                <w:lang w:val="en-GB"/>
              </w:rPr>
              <w:t xml:space="preserve"> </w:t>
            </w:r>
            <w:r>
              <w:rPr>
                <w:rFonts w:hint="eastAsia"/>
                <w:kern w:val="24"/>
                <w:szCs w:val="21"/>
                <w:lang w:val="en-GB" w:eastAsia="zh-CN"/>
              </w:rPr>
              <w:t xml:space="preserve">for each panel is the </w:t>
            </w:r>
            <w:r>
              <w:rPr>
                <w:kern w:val="24"/>
                <w:szCs w:val="21"/>
                <w:lang w:val="en-GB"/>
              </w:rPr>
              <w:t>Kronecker product between vertical and horizontal weight vectors</w:t>
            </w:r>
            <w:r>
              <w:rPr>
                <w:rFonts w:hint="eastAsia"/>
                <w:kern w:val="24"/>
                <w:szCs w:val="21"/>
                <w:lang w:val="en-GB"/>
              </w:rPr>
              <w:t xml:space="preserve"> </w:t>
            </w:r>
            <w:r>
              <w:rPr>
                <w:kern w:val="24"/>
                <w:szCs w:val="21"/>
                <w:lang w:val="en-GB"/>
              </w:rPr>
              <w:t>taken from DFT</w:t>
            </w:r>
            <w:r>
              <w:rPr>
                <w:rFonts w:hint="eastAsia"/>
                <w:kern w:val="24"/>
                <w:szCs w:val="21"/>
                <w:lang w:val="en-GB"/>
              </w:rPr>
              <w:t>, with o</w:t>
            </w:r>
            <w:r>
              <w:rPr>
                <w:kern w:val="24"/>
                <w:szCs w:val="21"/>
                <w:lang w:val="en-GB"/>
              </w:rPr>
              <w:t xml:space="preserve">versampling factor = 2.  </w:t>
            </w:r>
            <w:r>
              <w:rPr>
                <w:color w:val="000000"/>
                <w:kern w:val="24"/>
                <w:szCs w:val="21"/>
                <w:lang w:val="en-GB"/>
              </w:rPr>
              <w:t>A</w:t>
            </w:r>
            <w:r>
              <w:rPr>
                <w:rFonts w:eastAsia="Malgun Gothic"/>
                <w:color w:val="000000"/>
                <w:kern w:val="24"/>
                <w:szCs w:val="21"/>
                <w:lang w:val="en-GB"/>
              </w:rPr>
              <w:t xml:space="preserve"> single TXRU is mapped per panel per subarray per polarization.</w:t>
            </w:r>
          </w:p>
          <w:p w:rsidR="00D65C45" w:rsidRDefault="00D65C45">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D65C45" w:rsidRDefault="00D65C45">
            <w:pPr>
              <w:pStyle w:val="B1"/>
              <w:rPr>
                <w:rFonts w:ascii="Cambria Math" w:hAnsi="Cambria Math" w:cs="Cambria Math"/>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r>
              <w:rPr>
                <w:rFonts w:ascii="Cambria Math" w:hAnsi="Cambria Math" w:cs="Cambria Math"/>
                <w:b/>
              </w:rPr>
              <w:t>)</w:t>
            </w:r>
          </w:p>
          <w:p w:rsidR="00D65C45" w:rsidRDefault="00D65C45">
            <w:pPr>
              <w:rPr>
                <w:lang w:val="en-AU" w:eastAsia="ko-KR"/>
              </w:rPr>
            </w:pPr>
            <w:r>
              <w:t>where</w:t>
            </w:r>
          </w:p>
          <w:p w:rsidR="00D65C45" w:rsidRDefault="00D65C45">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Tx signal vector at the M co-polarized antenna elements within a column</w:t>
            </w:r>
          </w:p>
          <w:p w:rsidR="00D65C45" w:rsidRDefault="00D65C45">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and</w:t>
            </w:r>
            <w:r>
              <w:rPr>
                <w:b/>
                <w:bCs/>
              </w:rPr>
              <w:t xml:space="preserve">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D65C45" w:rsidRDefault="00D65C45">
            <w:pPr>
              <w:pStyle w:val="B1"/>
              <w:rPr>
                <w:lang w:val="en-AU" w:eastAsia="ko-KR"/>
              </w:rPr>
            </w:pPr>
            <w:r>
              <w:rPr>
                <w:b/>
                <w:bCs/>
              </w:rPr>
              <w:t>-</w:t>
            </w:r>
            <w:r>
              <w:rPr>
                <w:b/>
                <w:bCs/>
              </w:rPr>
              <w:tab/>
              <w:t>x</w:t>
            </w:r>
            <w:r>
              <w:t xml:space="preserve"> is a TXRU signal vector at M</w:t>
            </w:r>
            <w:r>
              <w:rPr>
                <w:vertAlign w:val="subscript"/>
              </w:rPr>
              <w:t xml:space="preserve">TXRU </w:t>
            </w:r>
            <w:r>
              <w:t>TXRUs</w:t>
            </w:r>
          </w:p>
          <w:p w:rsidR="00D65C45" w:rsidRDefault="00D65C45">
            <w:pPr>
              <w:pStyle w:val="B1"/>
              <w:rPr>
                <w:lang w:val="en-AU" w:eastAsia="ko-KR"/>
              </w:rPr>
            </w:pPr>
          </w:p>
          <w:p w:rsidR="00D65C45" w:rsidRDefault="00D65C45">
            <w:pPr>
              <w:pStyle w:val="B1"/>
              <w:rPr>
                <w:lang w:val="en-US" w:eastAsia="ko-KR"/>
              </w:rPr>
            </w:pPr>
            <w:r>
              <w:rPr>
                <w:rFonts w:hint="eastAsia"/>
                <w:lang w:val="en-US" w:eastAsia="ko-KR"/>
              </w:rPr>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D65C45" w:rsidRDefault="00D65C45">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D65C45" w:rsidRDefault="00D65C45">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对象 7" o:spid="_x0000_i1041" type="#_x0000_t75" style="width:66.1pt;height:16.1pt;mso-position-horizontal-relative:page;mso-position-vertical-relative:page" o:ole="">
                  <v:imagedata r:id="rId19" o:title=""/>
                </v:shape>
                <o:OLEObject Type="Embed" ProgID="Equation.3" ShapeID="对象 7" DrawAspect="Content" ObjectID="_1536769455" r:id="rId35"/>
              </w:object>
            </w:r>
            <w:r>
              <w:t xml:space="preserve"> </w:t>
            </w:r>
            <w:r>
              <w:rPr>
                <w:lang w:val="en-AU" w:eastAsia="ko-KR"/>
              </w:rPr>
              <w:t>is given by</w:t>
            </w:r>
          </w:p>
          <w:p w:rsidR="00D65C45" w:rsidRDefault="00D65C45">
            <w:pPr>
              <w:pStyle w:val="B2"/>
              <w:rPr>
                <w:lang w:val="en-AU" w:eastAsia="ko-KR"/>
              </w:rPr>
            </w:pPr>
            <w:r>
              <w:rPr>
                <w:rFonts w:hint="eastAsia"/>
                <w:lang w:val="en-AU" w:eastAsia="ko-KR"/>
              </w:rPr>
              <w:t>-</w:t>
            </w:r>
            <w:r>
              <w:rPr>
                <w:lang w:val="en-AU" w:eastAsia="ko-KR"/>
              </w:rPr>
              <w:tab/>
            </w:r>
            <w:r w:rsidRPr="00FD7972">
              <w:rPr>
                <w:position w:val="-28"/>
              </w:rPr>
              <w:object w:dxaOrig="5380" w:dyaOrig="679">
                <v:shape id="对象 8" o:spid="_x0000_i1042" type="#_x0000_t75" style="width:236.95pt;height:30.65pt;mso-position-horizontal-relative:page;mso-position-vertical-relative:page" o:ole="">
                  <v:imagedata r:id="rId21" o:title=""/>
                </v:shape>
                <o:OLEObject Type="Embed" ProgID="Equation.3" ShapeID="对象 8" DrawAspect="Content" ObjectID="_1536769456" r:id="rId36"/>
              </w:object>
            </w:r>
          </w:p>
          <w:p w:rsidR="00D65C45" w:rsidRDefault="00D65C45">
            <w:pPr>
              <w:pStyle w:val="B1"/>
              <w:rPr>
                <w:lang w:val="en-AU" w:eastAsia="ko-KR"/>
              </w:rPr>
            </w:pPr>
            <w:r>
              <w:rPr>
                <w:rFonts w:ascii="Cambria Math" w:hAnsi="Cambria Math" w:cs="Cambria Math" w:hint="eastAsia"/>
                <w:b/>
                <w:lang w:val="en-AU" w:eastAsia="ko-KR"/>
              </w:rPr>
              <w:lastRenderedPageBreak/>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对象 9" o:spid="_x0000_i1043" type="#_x0000_t75" style="width:60.7pt;height:16.1pt;mso-position-horizontal-relative:page;mso-position-vertical-relative:page" o:ole="">
                  <v:imagedata r:id="rId23" o:title=""/>
                </v:shape>
                <o:OLEObject Type="Embed" ProgID="Equation.3" ShapeID="对象 9" DrawAspect="Content" ObjectID="_1536769457" r:id="rId37"/>
              </w:object>
            </w:r>
            <w:r>
              <w:rPr>
                <w:lang w:val="en-AU" w:eastAsia="ko-KR"/>
              </w:rPr>
              <w:t>is given by</w:t>
            </w:r>
          </w:p>
          <w:p w:rsidR="00D65C45" w:rsidRDefault="00D65C45">
            <w:pPr>
              <w:pStyle w:val="B2"/>
            </w:pPr>
            <w:r>
              <w:rPr>
                <w:rFonts w:hint="eastAsia"/>
                <w:lang w:eastAsia="ko-KR"/>
              </w:rPr>
              <w:t>-</w:t>
            </w:r>
            <w:r>
              <w:rPr>
                <w:lang w:eastAsia="ko-KR"/>
              </w:rPr>
              <w:tab/>
            </w:r>
            <w:r w:rsidRPr="00FD7972">
              <w:rPr>
                <w:position w:val="-28"/>
              </w:rPr>
              <w:object w:dxaOrig="4800" w:dyaOrig="679">
                <v:shape id="对象 10" o:spid="_x0000_i1044" type="#_x0000_t75" style="width:211.7pt;height:30.65pt;mso-position-horizontal-relative:page;mso-position-vertical-relative:page" o:ole="">
                  <v:imagedata r:id="rId25" o:title=""/>
                </v:shape>
                <o:OLEObject Type="Embed" ProgID="Equation.3" ShapeID="对象 10" DrawAspect="Content" ObjectID="_1536769458" r:id="rId38"/>
              </w:object>
            </w:r>
          </w:p>
          <w:p w:rsidR="00D65C45" w:rsidRDefault="00D65C45">
            <w:pPr>
              <w:rPr>
                <w:rFonts w:eastAsia="MS Mincho"/>
                <w:lang w:val="en-AU" w:eastAsia="ja-JP"/>
              </w:rPr>
            </w:pPr>
            <w:r>
              <w:rPr>
                <w:rFonts w:eastAsia="MS Mincho"/>
                <w:lang w:val="en-AU" w:eastAsia="ja-JP"/>
              </w:rPr>
              <w:t>This virtualization is applied to both TRP and UE.</w:t>
            </w:r>
          </w:p>
        </w:tc>
      </w:tr>
      <w:tr w:rsidR="00D65C45">
        <w:tc>
          <w:tcPr>
            <w:tcW w:w="1418" w:type="dxa"/>
          </w:tcPr>
          <w:p w:rsidR="00D65C45" w:rsidRPr="00C4399B" w:rsidRDefault="00D65C45">
            <w:pPr>
              <w:rPr>
                <w:lang w:eastAsia="zh-CN"/>
              </w:rPr>
            </w:pPr>
            <w:r w:rsidRPr="00C4399B">
              <w:rPr>
                <w:lang w:eastAsia="zh-CN"/>
              </w:rPr>
              <w:lastRenderedPageBreak/>
              <w:t>Nokia</w:t>
            </w:r>
          </w:p>
        </w:tc>
        <w:tc>
          <w:tcPr>
            <w:tcW w:w="8338" w:type="dxa"/>
          </w:tcPr>
          <w:p w:rsidR="00D65C45" w:rsidRPr="00C4399B" w:rsidRDefault="00D65C45">
            <w:pPr>
              <w:rPr>
                <w:lang w:eastAsia="zh-CN"/>
              </w:rPr>
            </w:pPr>
            <w:r w:rsidRPr="00C4399B">
              <w:rPr>
                <w:lang w:eastAsia="zh-CN"/>
              </w:rPr>
              <w:t>We are fine with ZTE’s proposal. Follow same modelling approach as with link-level simulations.</w:t>
            </w:r>
          </w:p>
        </w:tc>
      </w:tr>
      <w:tr w:rsidR="00D65C45">
        <w:tc>
          <w:tcPr>
            <w:tcW w:w="1418" w:type="dxa"/>
          </w:tcPr>
          <w:p w:rsidR="00D65C45" w:rsidRPr="00C4399B" w:rsidRDefault="00D65C45">
            <w:pPr>
              <w:rPr>
                <w:lang w:eastAsia="zh-CN"/>
              </w:rPr>
            </w:pPr>
            <w:r w:rsidRPr="00C4399B">
              <w:rPr>
                <w:rFonts w:hint="eastAsia"/>
                <w:lang w:eastAsia="zh-CN"/>
              </w:rPr>
              <w:t>Xinwei</w:t>
            </w:r>
          </w:p>
        </w:tc>
        <w:tc>
          <w:tcPr>
            <w:tcW w:w="8338" w:type="dxa"/>
          </w:tcPr>
          <w:p w:rsidR="00D65C45" w:rsidRPr="00C4399B" w:rsidRDefault="00D65C45">
            <w:pPr>
              <w:rPr>
                <w:lang w:eastAsia="zh-CN"/>
              </w:rPr>
            </w:pPr>
            <w:r w:rsidRPr="00C4399B">
              <w:rPr>
                <w:rFonts w:hint="eastAsia"/>
                <w:lang w:eastAsia="zh-CN"/>
              </w:rPr>
              <w:t xml:space="preserve">We have similar concern as in link level calibration. For 30GHz, It is better that we have 2D subarray partition at TRP and single TxRU at UE. The number </w:t>
            </w:r>
            <w:proofErr w:type="gramStart"/>
            <w:r w:rsidRPr="00C4399B">
              <w:rPr>
                <w:rFonts w:hint="eastAsia"/>
                <w:lang w:eastAsia="zh-CN"/>
              </w:rPr>
              <w:t>of  TxRU</w:t>
            </w:r>
            <w:proofErr w:type="gramEnd"/>
            <w:r w:rsidRPr="00C4399B">
              <w:rPr>
                <w:rFonts w:hint="eastAsia"/>
                <w:lang w:eastAsia="zh-CN"/>
              </w:rPr>
              <w:t xml:space="preserve"> per panel should also be fixed at least for calibration. </w:t>
            </w:r>
          </w:p>
          <w:p w:rsidR="00D65C45" w:rsidRPr="00C4399B" w:rsidRDefault="00D65C45">
            <w:pPr>
              <w:rPr>
                <w:lang w:eastAsia="zh-CN"/>
              </w:rPr>
            </w:pPr>
            <w:r w:rsidRPr="00C4399B">
              <w:rPr>
                <w:rFonts w:hint="eastAsia"/>
                <w:lang w:eastAsia="zh-CN"/>
              </w:rPr>
              <w:t>Note that there is a 4GHz macro layer in dense urban scenario. The TxRU virtualizaion model should be full digital for calibration.</w:t>
            </w:r>
          </w:p>
        </w:tc>
      </w:tr>
      <w:tr w:rsidR="002B6391" w:rsidTr="00035651">
        <w:tc>
          <w:tcPr>
            <w:tcW w:w="1418" w:type="dxa"/>
          </w:tcPr>
          <w:p w:rsidR="002B6391" w:rsidRPr="00C4399B" w:rsidRDefault="002B6391" w:rsidP="00035651">
            <w:pPr>
              <w:rPr>
                <w:lang w:eastAsia="zh-CN"/>
              </w:rPr>
            </w:pPr>
            <w:r w:rsidRPr="00C4399B">
              <w:rPr>
                <w:rFonts w:hint="eastAsia"/>
                <w:lang w:eastAsia="zh-CN"/>
              </w:rPr>
              <w:t>Huawei</w:t>
            </w:r>
          </w:p>
        </w:tc>
        <w:tc>
          <w:tcPr>
            <w:tcW w:w="8338" w:type="dxa"/>
          </w:tcPr>
          <w:p w:rsidR="002B6391" w:rsidRPr="00C4399B" w:rsidRDefault="002B6391" w:rsidP="00035651">
            <w:pPr>
              <w:rPr>
                <w:lang w:eastAsia="zh-CN"/>
              </w:rPr>
            </w:pPr>
            <w:r w:rsidRPr="00C4399B">
              <w:rPr>
                <w:rFonts w:hint="eastAsia"/>
                <w:lang w:eastAsia="zh-CN"/>
              </w:rPr>
              <w:t xml:space="preserve">For baseline UPT / spectral </w:t>
            </w:r>
            <w:r w:rsidRPr="00C4399B">
              <w:rPr>
                <w:lang w:eastAsia="zh-CN"/>
              </w:rPr>
              <w:t>efficiency</w:t>
            </w:r>
            <w:r w:rsidRPr="00C4399B">
              <w:rPr>
                <w:rFonts w:hint="eastAsia"/>
                <w:lang w:eastAsia="zh-CN"/>
              </w:rPr>
              <w:t xml:space="preserve"> results, proponents should use the same number of TXRUs in their proposed enhanced feature as the baseline feature. The baseline TXRU virtualization weights could be 1D- / 2D-DFT weight vector. The TXRU virtualization of baseline is static within simulation time.</w:t>
            </w:r>
          </w:p>
          <w:p w:rsidR="002B6391" w:rsidRPr="00C4399B" w:rsidRDefault="002B6391" w:rsidP="00035651">
            <w:pPr>
              <w:rPr>
                <w:lang w:eastAsia="zh-CN"/>
              </w:rPr>
            </w:pPr>
            <w:r w:rsidRPr="00C4399B">
              <w:rPr>
                <w:rFonts w:hint="eastAsia"/>
                <w:lang w:eastAsia="zh-CN"/>
              </w:rPr>
              <w:t xml:space="preserve">TXRU number for TRP: </w:t>
            </w:r>
          </w:p>
          <w:p w:rsidR="002B6391" w:rsidRPr="00C4399B" w:rsidRDefault="002B6391" w:rsidP="00035651">
            <w:pPr>
              <w:rPr>
                <w:lang w:eastAsia="zh-CN"/>
              </w:rPr>
            </w:pPr>
            <w:r w:rsidRPr="00C4399B">
              <w:rPr>
                <w:rFonts w:hint="eastAsia"/>
                <w:lang w:eastAsia="zh-CN"/>
              </w:rPr>
              <w:t>- For below 6GHz: 16 / 32 / 64 TXRU</w:t>
            </w:r>
          </w:p>
          <w:p w:rsidR="002B6391" w:rsidRPr="00C4399B" w:rsidRDefault="002B6391" w:rsidP="00035651">
            <w:pPr>
              <w:rPr>
                <w:lang w:eastAsia="zh-CN"/>
              </w:rPr>
            </w:pPr>
            <w:r w:rsidRPr="00C4399B">
              <w:rPr>
                <w:rFonts w:hint="eastAsia"/>
                <w:lang w:eastAsia="zh-CN"/>
              </w:rPr>
              <w:t xml:space="preserve">- For above 6GHz: </w:t>
            </w:r>
            <w:r w:rsidRPr="00C4399B">
              <w:rPr>
                <w:lang w:eastAsia="zh-CN"/>
              </w:rPr>
              <w:t>A single TXRU is mapped per panel per polarization</w:t>
            </w:r>
          </w:p>
          <w:p w:rsidR="002B6391" w:rsidRPr="00C4399B" w:rsidRDefault="002B6391" w:rsidP="00035651">
            <w:pPr>
              <w:rPr>
                <w:kern w:val="24"/>
                <w:szCs w:val="21"/>
                <w:lang w:val="en-GB" w:eastAsia="zh-CN"/>
              </w:rPr>
            </w:pPr>
          </w:p>
          <w:p w:rsidR="002B6391" w:rsidRPr="00C4399B" w:rsidRDefault="002B6391" w:rsidP="00035651">
            <w:pPr>
              <w:rPr>
                <w:lang w:eastAsia="zh-CN"/>
              </w:rPr>
            </w:pPr>
            <w:r w:rsidRPr="00C4399B">
              <w:rPr>
                <w:rFonts w:hint="eastAsia"/>
                <w:lang w:eastAsia="zh-CN"/>
              </w:rPr>
              <w:t>TXRU number for UE:</w:t>
            </w:r>
          </w:p>
          <w:p w:rsidR="002B6391" w:rsidRPr="00C4399B" w:rsidRDefault="002B6391" w:rsidP="00035651">
            <w:pPr>
              <w:rPr>
                <w:kern w:val="24"/>
                <w:szCs w:val="21"/>
                <w:lang w:val="en-GB" w:eastAsia="zh-CN"/>
              </w:rPr>
            </w:pPr>
            <w:r w:rsidRPr="00C4399B">
              <w:rPr>
                <w:rFonts w:hint="eastAsia"/>
                <w:lang w:eastAsia="zh-CN"/>
              </w:rPr>
              <w:t xml:space="preserve">- </w:t>
            </w:r>
            <w:r w:rsidRPr="00C4399B">
              <w:rPr>
                <w:lang w:eastAsia="zh-CN"/>
              </w:rPr>
              <w:t>A single TXRU is mapped per panel per polarization</w:t>
            </w:r>
            <w:r w:rsidRPr="00C4399B">
              <w:rPr>
                <w:rFonts w:hint="eastAsia"/>
                <w:lang w:eastAsia="zh-CN"/>
              </w:rPr>
              <w:t xml:space="preserve"> </w:t>
            </w:r>
          </w:p>
        </w:tc>
      </w:tr>
      <w:tr w:rsidR="00356AE4">
        <w:tc>
          <w:tcPr>
            <w:tcW w:w="1418" w:type="dxa"/>
          </w:tcPr>
          <w:p w:rsidR="00356AE4" w:rsidRPr="00C4399B" w:rsidRDefault="00356AE4">
            <w:pPr>
              <w:rPr>
                <w:lang w:eastAsia="zh-CN"/>
              </w:rPr>
            </w:pPr>
            <w:r w:rsidRPr="00C4399B">
              <w:rPr>
                <w:lang w:eastAsia="zh-CN"/>
              </w:rPr>
              <w:t>Ericsson</w:t>
            </w:r>
          </w:p>
        </w:tc>
        <w:tc>
          <w:tcPr>
            <w:tcW w:w="8338" w:type="dxa"/>
          </w:tcPr>
          <w:p w:rsidR="00356AE4" w:rsidRPr="00C4399B" w:rsidRDefault="00356AE4">
            <w:pPr>
              <w:rPr>
                <w:lang w:eastAsia="zh-CN"/>
              </w:rPr>
            </w:pPr>
            <w:r w:rsidRPr="00C4399B">
              <w:rPr>
                <w:lang w:eastAsia="zh-CN"/>
              </w:rPr>
              <w:t>OK</w:t>
            </w:r>
            <w:r w:rsidR="002E2D74" w:rsidRPr="00C4399B">
              <w:rPr>
                <w:lang w:eastAsia="zh-CN"/>
              </w:rPr>
              <w:t xml:space="preserve"> for 30 GHx. For 4 GHz, we follow the TXRU mapping to antenna elements used in Rel.13 FD-MIMO (not limited to one TXRUs per panel-polarization)  </w:t>
            </w:r>
          </w:p>
        </w:tc>
      </w:tr>
      <w:tr w:rsidR="008F747B">
        <w:tc>
          <w:tcPr>
            <w:tcW w:w="1418" w:type="dxa"/>
          </w:tcPr>
          <w:p w:rsidR="008F747B" w:rsidRPr="00C4399B" w:rsidRDefault="008F747B" w:rsidP="00A06851">
            <w:pPr>
              <w:rPr>
                <w:lang w:eastAsia="zh-CN"/>
              </w:rPr>
            </w:pPr>
            <w:r w:rsidRPr="00C4399B">
              <w:rPr>
                <w:rFonts w:hint="eastAsia"/>
                <w:lang w:eastAsia="zh-CN"/>
              </w:rPr>
              <w:t>CATT</w:t>
            </w:r>
          </w:p>
        </w:tc>
        <w:tc>
          <w:tcPr>
            <w:tcW w:w="8338" w:type="dxa"/>
          </w:tcPr>
          <w:p w:rsidR="008F747B" w:rsidRPr="00C4399B" w:rsidRDefault="008F747B" w:rsidP="00A06851">
            <w:pPr>
              <w:rPr>
                <w:lang w:eastAsia="zh-CN"/>
              </w:rPr>
            </w:pPr>
            <w:r w:rsidRPr="00C4399B">
              <w:rPr>
                <w:rFonts w:hint="eastAsia"/>
                <w:lang w:eastAsia="zh-CN"/>
              </w:rPr>
              <w:t>OK with ZTE</w:t>
            </w:r>
            <w:r w:rsidRPr="00C4399B">
              <w:rPr>
                <w:lang w:eastAsia="zh-CN"/>
              </w:rPr>
              <w:t>’</w:t>
            </w:r>
            <w:r w:rsidRPr="00C4399B">
              <w:rPr>
                <w:rFonts w:hint="eastAsia"/>
                <w:lang w:eastAsia="zh-CN"/>
              </w:rPr>
              <w:t>s proposal</w:t>
            </w:r>
          </w:p>
        </w:tc>
      </w:tr>
      <w:tr w:rsidR="000D1B5A">
        <w:tc>
          <w:tcPr>
            <w:tcW w:w="1418" w:type="dxa"/>
          </w:tcPr>
          <w:p w:rsidR="000D1B5A" w:rsidRPr="00C4399B" w:rsidRDefault="000D1B5A" w:rsidP="000D1B5A">
            <w:pPr>
              <w:rPr>
                <w:lang w:eastAsia="zh-CN"/>
              </w:rPr>
            </w:pPr>
            <w:r w:rsidRPr="00C4399B">
              <w:rPr>
                <w:rFonts w:eastAsia="Malgun Gothic" w:hint="eastAsia"/>
                <w:lang w:eastAsia="ko-KR"/>
              </w:rPr>
              <w:t>Samsung</w:t>
            </w:r>
          </w:p>
        </w:tc>
        <w:tc>
          <w:tcPr>
            <w:tcW w:w="8338" w:type="dxa"/>
          </w:tcPr>
          <w:p w:rsidR="000D1B5A" w:rsidRPr="00C4399B" w:rsidRDefault="000D1B5A" w:rsidP="000D1B5A">
            <w:pPr>
              <w:rPr>
                <w:rFonts w:eastAsia="Malgun Gothic"/>
                <w:lang w:eastAsia="ko-KR"/>
              </w:rPr>
            </w:pPr>
            <w:r w:rsidRPr="00C4399B">
              <w:rPr>
                <w:rFonts w:eastAsia="Malgun Gothic" w:hint="eastAsia"/>
                <w:lang w:eastAsia="ko-KR"/>
              </w:rPr>
              <w:t>We are also fine with ZTE</w:t>
            </w:r>
            <w:r w:rsidRPr="00C4399B">
              <w:rPr>
                <w:rFonts w:eastAsia="Malgun Gothic"/>
                <w:lang w:eastAsia="ko-KR"/>
              </w:rPr>
              <w:t>’</w:t>
            </w:r>
            <w:r w:rsidRPr="00C4399B">
              <w:rPr>
                <w:rFonts w:eastAsia="Malgun Gothic" w:hint="eastAsia"/>
                <w:lang w:eastAsia="ko-KR"/>
              </w:rPr>
              <w:t>s proposal. The oversampling factor can be optional.</w:t>
            </w:r>
          </w:p>
        </w:tc>
      </w:tr>
      <w:tr w:rsidR="009760E1">
        <w:tc>
          <w:tcPr>
            <w:tcW w:w="1418" w:type="dxa"/>
          </w:tcPr>
          <w:p w:rsidR="009760E1" w:rsidRPr="00C4399B" w:rsidRDefault="009760E1">
            <w:pPr>
              <w:rPr>
                <w:rFonts w:eastAsia="Malgun Gothic"/>
                <w:lang w:eastAsia="ko-KR"/>
              </w:rPr>
            </w:pPr>
            <w:r w:rsidRPr="00C4399B">
              <w:rPr>
                <w:rFonts w:eastAsia="Malgun Gothic" w:hint="eastAsia"/>
                <w:lang w:eastAsia="ko-KR"/>
              </w:rPr>
              <w:t>LGE</w:t>
            </w:r>
          </w:p>
        </w:tc>
        <w:tc>
          <w:tcPr>
            <w:tcW w:w="8338" w:type="dxa"/>
          </w:tcPr>
          <w:p w:rsidR="009760E1" w:rsidRPr="00C4399B" w:rsidRDefault="009760E1" w:rsidP="000346BE">
            <w:pPr>
              <w:rPr>
                <w:lang w:eastAsia="zh-CN"/>
              </w:rPr>
            </w:pPr>
            <w:r w:rsidRPr="00C4399B">
              <w:rPr>
                <w:rFonts w:eastAsia="Malgun Gothic" w:hint="eastAsia"/>
                <w:lang w:eastAsia="ko-KR"/>
              </w:rPr>
              <w:t xml:space="preserve">We are generally ok with 2D subarray model as ZTE proposed, but the oversampling </w:t>
            </w:r>
            <w:r w:rsidRPr="00C4399B">
              <w:rPr>
                <w:rFonts w:eastAsia="Malgun Gothic"/>
                <w:lang w:eastAsia="ko-KR"/>
              </w:rPr>
              <w:t>factor</w:t>
            </w:r>
            <w:r w:rsidRPr="00C4399B">
              <w:rPr>
                <w:rFonts w:eastAsia="Malgun Gothic" w:hint="eastAsia"/>
                <w:lang w:eastAsia="ko-KR"/>
              </w:rPr>
              <w:t xml:space="preserve"> of 2 seems not be necessary.</w:t>
            </w:r>
            <w:r w:rsidR="00370D93" w:rsidRPr="00C4399B">
              <w:rPr>
                <w:rFonts w:eastAsia="Malgun Gothic" w:hint="eastAsia"/>
                <w:lang w:eastAsia="ko-KR"/>
              </w:rPr>
              <w:t xml:space="preserve"> </w:t>
            </w:r>
            <w:r w:rsidR="00370D93" w:rsidRPr="00C4399B">
              <w:rPr>
                <w:rFonts w:eastAsia="Malgun Gothic"/>
                <w:lang w:eastAsia="ko-KR"/>
              </w:rPr>
              <w:t>F</w:t>
            </w:r>
            <w:r w:rsidR="00370D93" w:rsidRPr="00C4399B">
              <w:rPr>
                <w:rFonts w:eastAsia="Malgun Gothic" w:hint="eastAsia"/>
                <w:lang w:eastAsia="ko-KR"/>
              </w:rPr>
              <w:t xml:space="preserve">or 4GHz, </w:t>
            </w:r>
            <w:r w:rsidR="00370D93" w:rsidRPr="00C4399B">
              <w:rPr>
                <w:rFonts w:eastAsia="Malgun Gothic" w:hint="eastAsia"/>
                <w:kern w:val="24"/>
                <w:szCs w:val="21"/>
                <w:lang w:val="en-GB" w:eastAsia="ko-KR"/>
              </w:rPr>
              <w:t>reuse the antenna model in Rel.13 FD-MIMO.</w:t>
            </w:r>
          </w:p>
        </w:tc>
      </w:tr>
      <w:tr w:rsidR="00EA2242">
        <w:tc>
          <w:tcPr>
            <w:tcW w:w="1418" w:type="dxa"/>
          </w:tcPr>
          <w:p w:rsidR="00EA2242" w:rsidRPr="00C4399B" w:rsidRDefault="00EA2242">
            <w:pPr>
              <w:rPr>
                <w:lang w:eastAsia="zh-CN"/>
              </w:rPr>
            </w:pPr>
            <w:r w:rsidRPr="00C4399B">
              <w:rPr>
                <w:rFonts w:hint="eastAsia"/>
                <w:lang w:eastAsia="zh-CN"/>
              </w:rPr>
              <w:t>Intel</w:t>
            </w:r>
          </w:p>
        </w:tc>
        <w:tc>
          <w:tcPr>
            <w:tcW w:w="8338" w:type="dxa"/>
          </w:tcPr>
          <w:p w:rsidR="00EA2242" w:rsidRPr="00C4399B" w:rsidRDefault="00EA2242" w:rsidP="000346BE">
            <w:pPr>
              <w:rPr>
                <w:lang w:eastAsia="zh-CN"/>
              </w:rPr>
            </w:pPr>
            <w:r w:rsidRPr="00C4399B">
              <w:rPr>
                <w:rFonts w:hint="eastAsia"/>
                <w:lang w:eastAsia="zh-CN"/>
              </w:rPr>
              <w:t>Fine with ZTE</w:t>
            </w:r>
            <w:r w:rsidRPr="00C4399B">
              <w:rPr>
                <w:lang w:eastAsia="zh-CN"/>
              </w:rPr>
              <w:t>’s proposal.</w:t>
            </w:r>
          </w:p>
        </w:tc>
      </w:tr>
      <w:tr w:rsidR="00D51CAA" w:rsidRPr="008822A0" w:rsidTr="00D51CA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lang w:eastAsia="zh-CN"/>
              </w:rPr>
              <w:t xml:space="preserve">For UPT/SE calibration, at least TXRU number shall be fixed. </w:t>
            </w:r>
          </w:p>
        </w:tc>
      </w:tr>
      <w:tr w:rsidR="000334ED" w:rsidRPr="008822A0" w:rsidTr="00D51CAA">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For 4GHz, we can follow the TXRU mapping options for Phase 2 calibration in TR36.873.</w:t>
            </w:r>
          </w:p>
          <w:p w:rsidR="000334ED" w:rsidRPr="00B17A7E" w:rsidRDefault="000334ED" w:rsidP="00D33E7D">
            <w:pPr>
              <w:rPr>
                <w:lang w:eastAsia="zh-CN"/>
              </w:rPr>
            </w:pPr>
            <w:r w:rsidRPr="00B17A7E">
              <w:rPr>
                <w:lang w:eastAsia="zh-CN"/>
              </w:rPr>
              <w:t>For 30GHz, use same as link level.</w:t>
            </w:r>
          </w:p>
        </w:tc>
      </w:tr>
    </w:tbl>
    <w:p w:rsidR="00D65C45" w:rsidRPr="00D51CAA" w:rsidRDefault="00D65C45">
      <w:pPr>
        <w:rPr>
          <w:color w:val="000000"/>
          <w:kern w:val="24"/>
          <w:szCs w:val="21"/>
          <w:lang w:eastAsia="zh-CN"/>
        </w:rPr>
      </w:pPr>
    </w:p>
    <w:p w:rsidR="00587249" w:rsidRDefault="00587249" w:rsidP="00587249">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Similar to link level.</w:t>
      </w:r>
    </w:p>
    <w:p w:rsidR="00505A5A" w:rsidRDefault="00505A5A" w:rsidP="00505A5A">
      <w:r w:rsidRPr="00D83D64">
        <w:rPr>
          <w:b/>
          <w:highlight w:val="green"/>
          <w:u w:val="single"/>
        </w:rPr>
        <w:t>Agreement</w:t>
      </w:r>
      <w:r>
        <w:t>:</w:t>
      </w:r>
    </w:p>
    <w:p w:rsidR="00CC054F" w:rsidRPr="00B17A7E" w:rsidRDefault="00CC054F" w:rsidP="00CC054F">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  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2.   </w:t>
      </w:r>
    </w:p>
    <w:p w:rsidR="00CC054F" w:rsidRPr="00B17A7E" w:rsidRDefault="00CC054F" w:rsidP="00CC054F">
      <w:pPr>
        <w:rPr>
          <w:kern w:val="24"/>
          <w:szCs w:val="21"/>
          <w:lang w:val="en-GB"/>
        </w:rPr>
      </w:pPr>
      <w:r w:rsidRPr="00B17A7E">
        <w:rPr>
          <w:kern w:val="24"/>
          <w:szCs w:val="21"/>
          <w:lang w:val="en-GB"/>
        </w:rPr>
        <w:lastRenderedPageBreak/>
        <w:t xml:space="preserve">For 4GHz, </w:t>
      </w:r>
      <w:r w:rsidRPr="00B17A7E">
        <w:rPr>
          <w:lang w:eastAsia="zh-CN"/>
        </w:rPr>
        <w:t xml:space="preserve">TXRU virtualization only in the vertical dimension (i.e. 1D virtualization) using DFT with oversampling factor=1.  </w:t>
      </w:r>
      <w:r w:rsidRPr="00B17A7E">
        <w:rPr>
          <w:kern w:val="24"/>
          <w:szCs w:val="21"/>
          <w:lang w:val="en-GB"/>
        </w:rPr>
        <w:t>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N x 2.</w:t>
      </w:r>
    </w:p>
    <w:p w:rsidR="00CC054F" w:rsidRDefault="00CC054F" w:rsidP="00C4399B">
      <w:pPr>
        <w:rPr>
          <w:kern w:val="24"/>
          <w:szCs w:val="21"/>
          <w:lang w:val="en-GB"/>
        </w:rPr>
      </w:pPr>
    </w:p>
    <w:p w:rsidR="00587249" w:rsidRDefault="00587249">
      <w:pPr>
        <w:rPr>
          <w:color w:val="000000"/>
          <w:kern w:val="24"/>
          <w:szCs w:val="21"/>
          <w:lang w:val="en-GB" w:eastAsia="zh-CN"/>
        </w:rPr>
      </w:pPr>
    </w:p>
    <w:p w:rsidR="00CC054F" w:rsidRPr="00C4399B" w:rsidRDefault="00CC054F">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 xml:space="preserve">#3 </w:t>
      </w:r>
      <w:r>
        <w:rPr>
          <w:color w:val="000000"/>
          <w:kern w:val="24"/>
          <w:szCs w:val="21"/>
          <w:lang w:eastAsia="zh-CN"/>
        </w:rPr>
        <w:t>Constraints</w:t>
      </w:r>
      <w:r>
        <w:rPr>
          <w:rFonts w:hint="eastAsia"/>
          <w:color w:val="000000"/>
          <w:kern w:val="24"/>
          <w:szCs w:val="21"/>
          <w:lang w:eastAsia="zh-CN"/>
        </w:rPr>
        <w:t xml:space="preserve"> for the range of selective beams per TRP sector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3A4053">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eastAsia="zh-CN"/>
              </w:rPr>
              <w:t>Constraints</w:t>
            </w:r>
            <w:r>
              <w:rPr>
                <w:rFonts w:hint="eastAsia"/>
                <w:color w:val="000000"/>
                <w:kern w:val="24"/>
                <w:szCs w:val="21"/>
                <w:lang w:eastAsia="zh-CN"/>
              </w:rPr>
              <w:t xml:space="preserve"> for the range of selective beams per TRP sector</w:t>
            </w:r>
          </w:p>
        </w:tc>
      </w:tr>
      <w:tr w:rsidR="00D65C45" w:rsidTr="003A4053">
        <w:tc>
          <w:tcPr>
            <w:tcW w:w="1418" w:type="dxa"/>
          </w:tcPr>
          <w:p w:rsidR="00D65C45" w:rsidRPr="007D5582" w:rsidRDefault="00D65C45">
            <w:pPr>
              <w:rPr>
                <w:lang w:eastAsia="zh-CN"/>
              </w:rPr>
            </w:pPr>
            <w:r w:rsidRPr="007D5582">
              <w:rPr>
                <w:rFonts w:hint="eastAsia"/>
                <w:lang w:eastAsia="zh-CN"/>
              </w:rPr>
              <w:t>ZTE</w:t>
            </w:r>
          </w:p>
        </w:tc>
        <w:tc>
          <w:tcPr>
            <w:tcW w:w="8338" w:type="dxa"/>
            <w:vAlign w:val="center"/>
          </w:tcPr>
          <w:p w:rsidR="00D65C45" w:rsidRPr="007D5582" w:rsidRDefault="00D65C45">
            <w:pPr>
              <w:spacing w:line="323" w:lineRule="atLeast"/>
              <w:jc w:val="left"/>
              <w:rPr>
                <w:kern w:val="24"/>
                <w:szCs w:val="21"/>
                <w:lang w:eastAsia="zh-CN"/>
              </w:rPr>
            </w:pPr>
            <w:r w:rsidRPr="007D5582">
              <w:rPr>
                <w:kern w:val="24"/>
                <w:szCs w:val="21"/>
                <w:lang w:val="en-GB"/>
              </w:rPr>
              <w:t>Urban macro</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urban(macro layer</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w:t>
            </w:r>
            <w:r w:rsidRPr="007D5582">
              <w:rPr>
                <w:rFonts w:hint="eastAsia"/>
                <w:kern w:val="24"/>
                <w:szCs w:val="21"/>
                <w:lang w:eastAsia="zh-CN"/>
              </w:rPr>
              <w:t>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w:t>
            </w:r>
            <w:r w:rsidRPr="007D5582">
              <w:rPr>
                <w:rFonts w:hint="eastAsia"/>
                <w:kern w:val="24"/>
                <w:szCs w:val="21"/>
                <w:lang w:val="en-GB" w:eastAsia="zh-CN"/>
              </w:rPr>
              <w:t>i</w:t>
            </w:r>
            <w:r w:rsidRPr="007D5582">
              <w:rPr>
                <w:kern w:val="24"/>
                <w:szCs w:val="21"/>
                <w:lang w:val="en-GB"/>
              </w:rPr>
              <w:t>cro layer</w:t>
            </w:r>
            <w:r w:rsidRPr="007D5582">
              <w:rPr>
                <w:rFonts w:hint="eastAsia"/>
                <w:kern w:val="24"/>
                <w:szCs w:val="21"/>
                <w:lang w:val="en-GB" w:eastAsia="zh-CN"/>
              </w:rPr>
              <w:t xml:space="preserve">):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3</w:t>
            </w:r>
            <w:r w:rsidRPr="007D5582">
              <w:rPr>
                <w:rFonts w:hint="eastAsia"/>
                <w:kern w:val="24"/>
                <w:szCs w:val="21"/>
                <w:lang w:eastAsia="zh-CN"/>
              </w:rPr>
              <w:t>5</w:t>
            </w:r>
            <w:r w:rsidRPr="007D5582">
              <w:rPr>
                <w:rFonts w:hint="eastAsia"/>
                <w:kern w:val="24"/>
                <w:szCs w:val="21"/>
              </w:rPr>
              <w:t xml:space="preserve">, </w:t>
            </w:r>
            <w:r w:rsidRPr="007D5582">
              <w:rPr>
                <w:rFonts w:hint="eastAsia"/>
                <w:kern w:val="24"/>
                <w:szCs w:val="21"/>
                <w:lang w:eastAsia="zh-CN"/>
              </w:rPr>
              <w:t>135</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3A4053" w:rsidRPr="00B17A7E" w:rsidRDefault="00D65C45" w:rsidP="003A4053">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003A4053" w:rsidRPr="00B17A7E">
              <w:rPr>
                <w:kern w:val="24"/>
                <w:szCs w:val="21"/>
                <w:lang w:val="en-GB" w:eastAsia="zh-CN"/>
              </w:rPr>
              <w:t xml:space="preserve">Indoor hotspot follows Option 1 of 12 sites agreed in email discussion [86-27].  </w:t>
            </w:r>
          </w:p>
          <w:p w:rsidR="007D5582" w:rsidRPr="003A4053" w:rsidRDefault="003A4053" w:rsidP="003A4053">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sidRPr="00B17A7E">
              <w:rPr>
                <w:kern w:val="24"/>
                <w:szCs w:val="21"/>
              </w:rPr>
              <w:t xml:space="preserve">within </w:t>
            </w:r>
            <w:r w:rsidRPr="00B17A7E">
              <w:rPr>
                <w:rFonts w:hint="eastAsia"/>
                <w:kern w:val="24"/>
                <w:szCs w:val="21"/>
              </w:rPr>
              <w:t>[</w:t>
            </w:r>
            <w:r w:rsidRPr="00B17A7E">
              <w:rPr>
                <w:kern w:val="24"/>
                <w:szCs w:val="21"/>
              </w:rPr>
              <w:t>-180</w:t>
            </w:r>
            <w:r w:rsidRPr="00B17A7E">
              <w:rPr>
                <w:rFonts w:hint="eastAsia"/>
                <w:kern w:val="24"/>
                <w:szCs w:val="21"/>
              </w:rPr>
              <w:t xml:space="preserve">, </w:t>
            </w:r>
            <w:r w:rsidRPr="00B17A7E">
              <w:rPr>
                <w:kern w:val="24"/>
                <w:szCs w:val="21"/>
              </w:rPr>
              <w:t>180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lang w:eastAsia="zh-CN"/>
              </w:rPr>
              <w:t>90</w:t>
            </w:r>
            <w:r w:rsidRPr="00B17A7E">
              <w:rPr>
                <w:rFonts w:hint="eastAsia"/>
                <w:kern w:val="24"/>
                <w:szCs w:val="21"/>
              </w:rPr>
              <w:t xml:space="preserve">, </w:t>
            </w:r>
            <w:r w:rsidRPr="00B17A7E">
              <w:rPr>
                <w:rFonts w:hint="eastAsia"/>
                <w:kern w:val="24"/>
                <w:szCs w:val="21"/>
                <w:lang w:eastAsia="zh-CN"/>
              </w:rPr>
              <w:t>1</w:t>
            </w:r>
            <w:r w:rsidRPr="00B17A7E">
              <w:rPr>
                <w:kern w:val="24"/>
                <w:szCs w:val="21"/>
                <w:lang w:eastAsia="zh-CN"/>
              </w:rPr>
              <w:t>80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p>
        </w:tc>
      </w:tr>
      <w:tr w:rsidR="00D65C45" w:rsidTr="003A4053">
        <w:tc>
          <w:tcPr>
            <w:tcW w:w="1418" w:type="dxa"/>
          </w:tcPr>
          <w:p w:rsidR="00D65C45" w:rsidRPr="007D5582" w:rsidRDefault="00D65C45">
            <w:pPr>
              <w:rPr>
                <w:lang w:eastAsia="zh-CN"/>
              </w:rPr>
            </w:pPr>
            <w:r w:rsidRPr="007D5582">
              <w:rPr>
                <w:lang w:eastAsia="zh-CN"/>
              </w:rPr>
              <w:t>Nokia</w:t>
            </w:r>
          </w:p>
        </w:tc>
        <w:tc>
          <w:tcPr>
            <w:tcW w:w="8338" w:type="dxa"/>
          </w:tcPr>
          <w:p w:rsidR="00D65C45" w:rsidRPr="007D5582" w:rsidRDefault="00D65C45">
            <w:pPr>
              <w:rPr>
                <w:lang w:eastAsia="zh-CN"/>
              </w:rPr>
            </w:pPr>
            <w:r w:rsidRPr="007D5582">
              <w:rPr>
                <w:lang w:eastAsia="zh-CN"/>
              </w:rPr>
              <w:t>We are fine with proposed range of beam directions for each scenario.</w:t>
            </w:r>
          </w:p>
        </w:tc>
      </w:tr>
      <w:tr w:rsidR="00D65C45" w:rsidTr="003A4053">
        <w:tc>
          <w:tcPr>
            <w:tcW w:w="1418" w:type="dxa"/>
          </w:tcPr>
          <w:p w:rsidR="00D65C45" w:rsidRPr="007D5582" w:rsidRDefault="00D65C45">
            <w:pPr>
              <w:rPr>
                <w:lang w:eastAsia="zh-CN"/>
              </w:rPr>
            </w:pPr>
            <w:r w:rsidRPr="007D5582">
              <w:rPr>
                <w:rFonts w:hint="eastAsia"/>
                <w:lang w:eastAsia="zh-CN"/>
              </w:rPr>
              <w:t>Xinwei</w:t>
            </w:r>
          </w:p>
        </w:tc>
        <w:tc>
          <w:tcPr>
            <w:tcW w:w="8338" w:type="dxa"/>
          </w:tcPr>
          <w:p w:rsidR="00D65C45" w:rsidRPr="007D5582" w:rsidRDefault="00D65C45">
            <w:pPr>
              <w:rPr>
                <w:lang w:eastAsia="zh-CN"/>
              </w:rPr>
            </w:pPr>
            <w:r w:rsidRPr="007D5582">
              <w:rPr>
                <w:rFonts w:hint="eastAsia"/>
                <w:lang w:eastAsia="zh-CN"/>
              </w:rPr>
              <w:t xml:space="preserve">Agree.   </w:t>
            </w:r>
          </w:p>
        </w:tc>
      </w:tr>
      <w:tr w:rsidR="002B6391" w:rsidTr="003A4053">
        <w:tc>
          <w:tcPr>
            <w:tcW w:w="1418" w:type="dxa"/>
          </w:tcPr>
          <w:p w:rsidR="002B6391" w:rsidRPr="007D5582" w:rsidRDefault="002B6391" w:rsidP="00035651">
            <w:pPr>
              <w:rPr>
                <w:lang w:eastAsia="zh-CN"/>
              </w:rPr>
            </w:pPr>
            <w:r w:rsidRPr="007D5582">
              <w:rPr>
                <w:rFonts w:hint="eastAsia"/>
                <w:lang w:eastAsia="zh-CN"/>
              </w:rPr>
              <w:t>Huawei</w:t>
            </w:r>
          </w:p>
        </w:tc>
        <w:tc>
          <w:tcPr>
            <w:tcW w:w="8338" w:type="dxa"/>
          </w:tcPr>
          <w:p w:rsidR="002B6391" w:rsidRPr="007D5582" w:rsidRDefault="002B6391" w:rsidP="00035651">
            <w:pPr>
              <w:rPr>
                <w:lang w:eastAsia="zh-CN"/>
              </w:rPr>
            </w:pPr>
            <w:r w:rsidRPr="007D5582">
              <w:rPr>
                <w:rFonts w:hint="eastAsia"/>
                <w:lang w:eastAsia="zh-CN"/>
              </w:rPr>
              <w:t>F</w:t>
            </w:r>
            <w:r w:rsidRPr="007D5582">
              <w:rPr>
                <w:lang w:eastAsia="zh-CN"/>
              </w:rPr>
              <w:t>o</w:t>
            </w:r>
            <w:r w:rsidRPr="007D5582">
              <w:rPr>
                <w:rFonts w:hint="eastAsia"/>
                <w:lang w:eastAsia="zh-CN"/>
              </w:rPr>
              <w:t xml:space="preserve">r </w:t>
            </w:r>
            <w:r w:rsidRPr="007D5582">
              <w:rPr>
                <w:lang w:eastAsia="zh-CN"/>
              </w:rPr>
              <w:t>beamformed CSI-RS, the mapping of CSI-RS port to TXRU is needed.</w:t>
            </w:r>
          </w:p>
          <w:p w:rsidR="002B6391" w:rsidRPr="007D5582" w:rsidRDefault="002B6391" w:rsidP="00035651">
            <w:pPr>
              <w:rPr>
                <w:lang w:eastAsia="zh-CN"/>
              </w:rPr>
            </w:pPr>
            <w:r w:rsidRPr="007D5582">
              <w:rPr>
                <w:lang w:eastAsia="zh-CN"/>
              </w:rPr>
              <w:t>If different CSI-RS ports are beamformed to different directions, the range of beams could be:</w:t>
            </w:r>
          </w:p>
          <w:p w:rsidR="002B6391" w:rsidRPr="007D5582" w:rsidRDefault="002B6391" w:rsidP="00035651">
            <w:pPr>
              <w:pStyle w:val="af7"/>
              <w:numPr>
                <w:ilvl w:val="0"/>
                <w:numId w:val="12"/>
              </w:numPr>
              <w:ind w:firstLineChars="0"/>
              <w:rPr>
                <w:rFonts w:ascii="Times New Roman" w:hAnsi="Times New Roman"/>
                <w:kern w:val="0"/>
              </w:rPr>
            </w:pPr>
            <w:r w:rsidRPr="007D5582">
              <w:rPr>
                <w:rFonts w:ascii="Times New Roman" w:hAnsi="Times New Roman"/>
                <w:kern w:val="0"/>
              </w:rPr>
              <w:t>Urban macro: the directions of CSI-RS beams are within [-60, 60] degrees in azimuth domain relative to BS boresight, and [90, 160] degrees in zenith domain, taking into account the UE’s distribution;</w:t>
            </w:r>
          </w:p>
          <w:p w:rsidR="002B6391" w:rsidRPr="007D5582" w:rsidRDefault="002B6391" w:rsidP="00035651">
            <w:pPr>
              <w:pStyle w:val="af7"/>
              <w:numPr>
                <w:ilvl w:val="0"/>
                <w:numId w:val="12"/>
              </w:numPr>
              <w:ind w:firstLineChars="0"/>
              <w:rPr>
                <w:rFonts w:ascii="Times New Roman" w:hAnsi="Times New Roman"/>
                <w:kern w:val="0"/>
              </w:rPr>
            </w:pPr>
            <w:r w:rsidRPr="007D5582">
              <w:rPr>
                <w:rFonts w:ascii="Times New Roman" w:hAnsi="Times New Roman"/>
                <w:kern w:val="0"/>
              </w:rPr>
              <w:t>Dense urban(macro layer): the directions of CSI-RS beams are within [-60, 60] degrees in azimuth domain relative to BS boresight, and [90, 160] degrees in zenith domain, taking into account the UE’s distribution;</w:t>
            </w:r>
          </w:p>
          <w:p w:rsidR="002B6391" w:rsidRPr="007D5582" w:rsidRDefault="002B6391" w:rsidP="00035651">
            <w:pPr>
              <w:pStyle w:val="af7"/>
              <w:numPr>
                <w:ilvl w:val="0"/>
                <w:numId w:val="12"/>
              </w:numPr>
              <w:ind w:firstLineChars="0"/>
              <w:rPr>
                <w:rFonts w:ascii="Times New Roman" w:hAnsi="Times New Roman"/>
                <w:kern w:val="0"/>
              </w:rPr>
            </w:pPr>
            <w:r w:rsidRPr="007D5582">
              <w:rPr>
                <w:rFonts w:ascii="Times New Roman" w:hAnsi="Times New Roman"/>
                <w:kern w:val="0"/>
              </w:rPr>
              <w:t>Dense urban(micro layer): For omni-directional antenna, the directions of CSI-RS beams are within [-80, 80] degrees in azimuth domain relative to BS boresight, for sector antenna, the directions of CSI-RS beams are within [-60, 60] degrees in azimuth domain relative to BS boresight; and [35, 135] degrees in zenith domain, taking into account the UE’s distribution;</w:t>
            </w:r>
          </w:p>
          <w:p w:rsidR="002B6391" w:rsidRPr="007D5582" w:rsidRDefault="002B6391" w:rsidP="00035651">
            <w:pPr>
              <w:rPr>
                <w:lang w:eastAsia="zh-CN"/>
              </w:rPr>
            </w:pPr>
            <w:r w:rsidRPr="007D5582">
              <w:rPr>
                <w:rFonts w:hint="eastAsia"/>
                <w:lang w:eastAsia="zh-CN"/>
              </w:rPr>
              <w:t>CSI-RS port number: Up to 16 port</w:t>
            </w:r>
          </w:p>
          <w:p w:rsidR="002B6391" w:rsidRPr="007D5582" w:rsidRDefault="002B6391" w:rsidP="00035651">
            <w:pPr>
              <w:rPr>
                <w:kern w:val="24"/>
                <w:szCs w:val="21"/>
                <w:lang w:eastAsia="zh-CN"/>
              </w:rPr>
            </w:pPr>
            <w:r w:rsidRPr="007D5582">
              <w:rPr>
                <w:rFonts w:hint="eastAsia"/>
                <w:lang w:eastAsia="zh-CN"/>
              </w:rPr>
              <w:t xml:space="preserve">For baseline UPT / spectral </w:t>
            </w:r>
            <w:r w:rsidRPr="007D5582">
              <w:rPr>
                <w:lang w:eastAsia="zh-CN"/>
              </w:rPr>
              <w:t>efficiency</w:t>
            </w:r>
            <w:r w:rsidRPr="007D5582">
              <w:rPr>
                <w:rFonts w:hint="eastAsia"/>
                <w:lang w:eastAsia="zh-CN"/>
              </w:rPr>
              <w:t xml:space="preserve"> results, proponents should use the same number of CSI-RS ports in their proposed enhanced feature as the baseline feature.</w:t>
            </w:r>
          </w:p>
        </w:tc>
      </w:tr>
      <w:tr w:rsidR="00356AE4" w:rsidTr="003A4053">
        <w:tc>
          <w:tcPr>
            <w:tcW w:w="1418" w:type="dxa"/>
          </w:tcPr>
          <w:p w:rsidR="00356AE4" w:rsidRPr="007D5582" w:rsidRDefault="00356AE4">
            <w:pPr>
              <w:rPr>
                <w:lang w:eastAsia="zh-CN"/>
              </w:rPr>
            </w:pPr>
            <w:r w:rsidRPr="007D5582">
              <w:rPr>
                <w:lang w:eastAsia="zh-CN"/>
              </w:rPr>
              <w:t>Ericsson</w:t>
            </w:r>
          </w:p>
        </w:tc>
        <w:tc>
          <w:tcPr>
            <w:tcW w:w="8338" w:type="dxa"/>
          </w:tcPr>
          <w:p w:rsidR="00356AE4" w:rsidRPr="007D5582" w:rsidRDefault="002E2D74">
            <w:pPr>
              <w:rPr>
                <w:lang w:eastAsia="zh-CN"/>
              </w:rPr>
            </w:pPr>
            <w:r w:rsidRPr="007D5582">
              <w:rPr>
                <w:lang w:eastAsia="zh-CN"/>
              </w:rPr>
              <w:t xml:space="preserve">We think we should have beams covering [90,160] to be on the safe side (macro layers). </w:t>
            </w:r>
            <w:r w:rsidR="00356AE4" w:rsidRPr="007D5582">
              <w:rPr>
                <w:lang w:eastAsia="zh-CN"/>
              </w:rPr>
              <w:t xml:space="preserve"> </w:t>
            </w:r>
          </w:p>
        </w:tc>
      </w:tr>
      <w:tr w:rsidR="00A84E9A" w:rsidTr="003A4053">
        <w:tc>
          <w:tcPr>
            <w:tcW w:w="1418" w:type="dxa"/>
          </w:tcPr>
          <w:p w:rsidR="00A84E9A" w:rsidRPr="007D5582" w:rsidRDefault="000E6704">
            <w:pPr>
              <w:rPr>
                <w:lang w:eastAsia="zh-CN"/>
              </w:rPr>
            </w:pPr>
            <w:r w:rsidRPr="007D5582">
              <w:rPr>
                <w:rFonts w:hint="eastAsia"/>
                <w:lang w:eastAsia="zh-CN"/>
              </w:rPr>
              <w:lastRenderedPageBreak/>
              <w:t>CATT</w:t>
            </w:r>
          </w:p>
        </w:tc>
        <w:tc>
          <w:tcPr>
            <w:tcW w:w="8338" w:type="dxa"/>
          </w:tcPr>
          <w:p w:rsidR="00A84E9A" w:rsidRPr="007D5582" w:rsidRDefault="000E6704">
            <w:pPr>
              <w:rPr>
                <w:lang w:eastAsia="zh-CN"/>
              </w:rPr>
            </w:pPr>
            <w:r w:rsidRPr="007D5582">
              <w:rPr>
                <w:rFonts w:hint="eastAsia"/>
                <w:lang w:eastAsia="zh-CN"/>
              </w:rPr>
              <w:t>Fine with ZTE</w:t>
            </w:r>
            <w:r w:rsidRPr="007D5582">
              <w:rPr>
                <w:lang w:eastAsia="zh-CN"/>
              </w:rPr>
              <w:t>’</w:t>
            </w:r>
            <w:r w:rsidRPr="007D5582">
              <w:rPr>
                <w:rFonts w:hint="eastAsia"/>
                <w:lang w:eastAsia="zh-CN"/>
              </w:rPr>
              <w:t>s proposal</w:t>
            </w:r>
          </w:p>
        </w:tc>
      </w:tr>
      <w:tr w:rsidR="000D1B5A" w:rsidTr="003A4053">
        <w:tc>
          <w:tcPr>
            <w:tcW w:w="1418" w:type="dxa"/>
          </w:tcPr>
          <w:p w:rsidR="000D1B5A" w:rsidRPr="007D5582" w:rsidRDefault="000D1B5A" w:rsidP="000D1B5A">
            <w:pPr>
              <w:rPr>
                <w:rFonts w:eastAsia="Malgun Gothic"/>
                <w:lang w:eastAsia="ko-KR"/>
              </w:rPr>
            </w:pPr>
            <w:r w:rsidRPr="007D5582">
              <w:rPr>
                <w:rFonts w:eastAsia="Malgun Gothic" w:hint="eastAsia"/>
                <w:lang w:eastAsia="ko-KR"/>
              </w:rPr>
              <w:t>Samsung</w:t>
            </w:r>
          </w:p>
        </w:tc>
        <w:tc>
          <w:tcPr>
            <w:tcW w:w="8338" w:type="dxa"/>
          </w:tcPr>
          <w:p w:rsidR="000D1B5A" w:rsidRPr="007D5582" w:rsidRDefault="000D1B5A" w:rsidP="000D1B5A">
            <w:pPr>
              <w:rPr>
                <w:rFonts w:eastAsia="Malgun Gothic"/>
                <w:lang w:eastAsia="ko-KR"/>
              </w:rPr>
            </w:pPr>
            <w:r w:rsidRPr="007D5582">
              <w:rPr>
                <w:rFonts w:eastAsia="Malgun Gothic" w:hint="eastAsia"/>
                <w:lang w:eastAsia="ko-KR"/>
              </w:rPr>
              <w:t>Agree with ZTE</w:t>
            </w:r>
          </w:p>
        </w:tc>
      </w:tr>
      <w:tr w:rsidR="00A84E9A" w:rsidTr="003A4053">
        <w:tc>
          <w:tcPr>
            <w:tcW w:w="1418" w:type="dxa"/>
          </w:tcPr>
          <w:p w:rsidR="00A84E9A" w:rsidRPr="000346BE" w:rsidRDefault="00FE1997">
            <w:pPr>
              <w:rPr>
                <w:rFonts w:eastAsia="Malgun Gothic"/>
                <w:color w:val="000000"/>
                <w:lang w:eastAsia="ko-KR"/>
              </w:rPr>
            </w:pPr>
            <w:r w:rsidRPr="000346BE">
              <w:rPr>
                <w:rFonts w:eastAsia="Malgun Gothic" w:hint="eastAsia"/>
                <w:color w:val="000000"/>
                <w:lang w:eastAsia="ko-KR"/>
              </w:rPr>
              <w:t>LGE</w:t>
            </w:r>
          </w:p>
        </w:tc>
        <w:tc>
          <w:tcPr>
            <w:tcW w:w="8338" w:type="dxa"/>
          </w:tcPr>
          <w:p w:rsidR="00A84E9A" w:rsidRPr="000346BE" w:rsidRDefault="00FE1997" w:rsidP="00661983">
            <w:pPr>
              <w:rPr>
                <w:rFonts w:eastAsia="Malgun Gothic"/>
                <w:color w:val="000000"/>
                <w:lang w:eastAsia="ko-KR"/>
              </w:rPr>
            </w:pPr>
            <w:r w:rsidRPr="000346BE">
              <w:rPr>
                <w:rFonts w:eastAsia="Malgun Gothic" w:hint="eastAsia"/>
                <w:color w:val="000000"/>
                <w:lang w:eastAsia="ko-KR"/>
              </w:rPr>
              <w:t>We are ok with ZTE</w:t>
            </w:r>
            <w:r w:rsidRPr="000346BE">
              <w:rPr>
                <w:rFonts w:eastAsia="Malgun Gothic"/>
                <w:color w:val="000000"/>
                <w:lang w:eastAsia="ko-KR"/>
              </w:rPr>
              <w:t>’</w:t>
            </w:r>
            <w:r w:rsidRPr="000346BE">
              <w:rPr>
                <w:rFonts w:eastAsia="Malgun Gothic" w:hint="eastAsia"/>
                <w:color w:val="000000"/>
                <w:lang w:eastAsia="ko-KR"/>
              </w:rPr>
              <w:t xml:space="preserve">s proposal for </w:t>
            </w:r>
            <w:r w:rsidRPr="000346BE">
              <w:rPr>
                <w:color w:val="000000"/>
                <w:kern w:val="24"/>
                <w:szCs w:val="21"/>
                <w:lang w:val="en-GB"/>
              </w:rPr>
              <w:t>Indoor</w:t>
            </w:r>
            <w:r w:rsidR="00661983" w:rsidRPr="000346BE">
              <w:rPr>
                <w:rFonts w:eastAsia="Malgun Gothic" w:hint="eastAsia"/>
                <w:color w:val="000000"/>
                <w:kern w:val="24"/>
                <w:szCs w:val="21"/>
                <w:lang w:val="en-GB" w:eastAsia="ko-KR"/>
              </w:rPr>
              <w:t xml:space="preserve"> hotspot and </w:t>
            </w:r>
            <w:r w:rsidRPr="000346BE">
              <w:rPr>
                <w:color w:val="000000"/>
                <w:kern w:val="24"/>
                <w:szCs w:val="21"/>
                <w:lang w:val="en-GB"/>
              </w:rPr>
              <w:t>Urban macro</w:t>
            </w:r>
            <w:r w:rsidR="00CC7A33" w:rsidRPr="000346BE">
              <w:rPr>
                <w:rFonts w:eastAsia="Malgun Gothic" w:hint="eastAsia"/>
                <w:color w:val="000000"/>
                <w:kern w:val="24"/>
                <w:szCs w:val="21"/>
                <w:lang w:val="en-GB" w:eastAsia="ko-KR"/>
              </w:rPr>
              <w:t>.</w:t>
            </w:r>
          </w:p>
        </w:tc>
      </w:tr>
      <w:tr w:rsidR="00144746" w:rsidTr="003A4053">
        <w:tc>
          <w:tcPr>
            <w:tcW w:w="1418" w:type="dxa"/>
          </w:tcPr>
          <w:p w:rsidR="00144746" w:rsidRPr="008A5124" w:rsidRDefault="00144746">
            <w:pPr>
              <w:rPr>
                <w:color w:val="000000"/>
                <w:lang w:eastAsia="zh-CN"/>
              </w:rPr>
            </w:pPr>
            <w:r w:rsidRPr="008A5124">
              <w:rPr>
                <w:rFonts w:hint="eastAsia"/>
                <w:color w:val="000000"/>
                <w:lang w:eastAsia="zh-CN"/>
              </w:rPr>
              <w:t>Intel</w:t>
            </w:r>
          </w:p>
        </w:tc>
        <w:tc>
          <w:tcPr>
            <w:tcW w:w="8338" w:type="dxa"/>
          </w:tcPr>
          <w:p w:rsidR="00144746" w:rsidRPr="008A5124" w:rsidRDefault="00144746" w:rsidP="00661983">
            <w:pPr>
              <w:rPr>
                <w:color w:val="000000"/>
                <w:lang w:eastAsia="zh-CN"/>
              </w:rPr>
            </w:pPr>
            <w:r w:rsidRPr="008A5124">
              <w:rPr>
                <w:rFonts w:hint="eastAsia"/>
                <w:color w:val="000000"/>
                <w:lang w:eastAsia="zh-CN"/>
              </w:rPr>
              <w:t>Fine with ZTE</w:t>
            </w:r>
            <w:r w:rsidRPr="008A5124">
              <w:rPr>
                <w:color w:val="000000"/>
                <w:lang w:eastAsia="zh-CN"/>
              </w:rPr>
              <w:t>’s proposal</w:t>
            </w:r>
          </w:p>
        </w:tc>
      </w:tr>
      <w:tr w:rsidR="000334ED" w:rsidTr="003A4053">
        <w:tc>
          <w:tcPr>
            <w:tcW w:w="1418" w:type="dxa"/>
          </w:tcPr>
          <w:p w:rsidR="000334ED" w:rsidRPr="008A5124" w:rsidRDefault="000334ED">
            <w:pPr>
              <w:rPr>
                <w:color w:val="000000"/>
                <w:lang w:eastAsia="zh-CN"/>
              </w:rPr>
            </w:pPr>
            <w:r>
              <w:rPr>
                <w:color w:val="000000"/>
                <w:lang w:eastAsia="zh-CN"/>
              </w:rPr>
              <w:t>Qualcomm</w:t>
            </w:r>
          </w:p>
        </w:tc>
        <w:tc>
          <w:tcPr>
            <w:tcW w:w="8338" w:type="dxa"/>
          </w:tcPr>
          <w:p w:rsidR="000334ED" w:rsidRPr="008A5124" w:rsidRDefault="000334ED" w:rsidP="00661983">
            <w:pPr>
              <w:rPr>
                <w:color w:val="000000"/>
                <w:lang w:eastAsia="zh-CN"/>
              </w:rPr>
            </w:pPr>
            <w:r>
              <w:rPr>
                <w:color w:val="000000"/>
                <w:lang w:eastAsia="zh-CN"/>
              </w:rPr>
              <w:t>Fine with ZTE’s proposal</w:t>
            </w:r>
          </w:p>
        </w:tc>
      </w:tr>
    </w:tbl>
    <w:p w:rsidR="00D65C45" w:rsidRDefault="00D65C45">
      <w:pPr>
        <w:rPr>
          <w:color w:val="000000"/>
          <w:kern w:val="24"/>
          <w:szCs w:val="21"/>
          <w:lang w:eastAsia="zh-CN"/>
        </w:rPr>
      </w:pPr>
    </w:p>
    <w:p w:rsidR="00587249" w:rsidRDefault="00587249" w:rsidP="00587249">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Majority are fine with ZTE’s proposal</w:t>
      </w:r>
    </w:p>
    <w:p w:rsidR="00505A5A" w:rsidRDefault="00505A5A" w:rsidP="00505A5A">
      <w:r w:rsidRPr="00D83D64">
        <w:rPr>
          <w:b/>
          <w:highlight w:val="green"/>
          <w:u w:val="single"/>
        </w:rPr>
        <w:t>Agreement</w:t>
      </w:r>
      <w:r>
        <w:t>:</w:t>
      </w:r>
    </w:p>
    <w:p w:rsidR="00E971F4" w:rsidRPr="00B17A7E" w:rsidRDefault="00587249" w:rsidP="00E971F4">
      <w:pPr>
        <w:spacing w:line="323" w:lineRule="atLeast"/>
        <w:jc w:val="left"/>
        <w:rPr>
          <w:kern w:val="24"/>
          <w:szCs w:val="21"/>
          <w:lang w:eastAsia="zh-CN"/>
        </w:rPr>
      </w:pPr>
      <w:r w:rsidRPr="00B17A7E">
        <w:rPr>
          <w:b/>
          <w:lang w:eastAsia="zh-CN"/>
        </w:rPr>
        <w:t xml:space="preserve"> </w:t>
      </w:r>
      <w:r w:rsidR="00E971F4" w:rsidRPr="00B17A7E">
        <w:rPr>
          <w:kern w:val="24"/>
          <w:szCs w:val="21"/>
          <w:lang w:val="en-GB"/>
        </w:rPr>
        <w:t>Urban macro</w:t>
      </w:r>
      <w:r w:rsidR="00E971F4" w:rsidRPr="00B17A7E">
        <w:rPr>
          <w:rFonts w:hint="eastAsia"/>
          <w:kern w:val="24"/>
          <w:szCs w:val="21"/>
          <w:lang w:val="en-GB" w:eastAsia="zh-CN"/>
        </w:rPr>
        <w:t xml:space="preserve">: three sectors; the </w:t>
      </w:r>
      <w:r w:rsidR="00E971F4" w:rsidRPr="00B17A7E">
        <w:rPr>
          <w:rFonts w:hint="eastAsia"/>
          <w:kern w:val="24"/>
          <w:szCs w:val="21"/>
          <w:lang w:eastAsia="zh-CN"/>
        </w:rPr>
        <w:t xml:space="preserve">directions of beams, e.g., DFT codebook, are </w:t>
      </w:r>
      <w:r w:rsidR="00E971F4" w:rsidRPr="00B17A7E">
        <w:rPr>
          <w:kern w:val="24"/>
          <w:szCs w:val="21"/>
        </w:rPr>
        <w:t xml:space="preserve">within </w:t>
      </w:r>
      <w:r w:rsidR="00E971F4" w:rsidRPr="00B17A7E">
        <w:rPr>
          <w:rFonts w:hint="eastAsia"/>
          <w:kern w:val="24"/>
          <w:szCs w:val="21"/>
        </w:rPr>
        <w:t>[-</w:t>
      </w:r>
      <w:r w:rsidR="00E971F4" w:rsidRPr="00B17A7E">
        <w:rPr>
          <w:rFonts w:hint="eastAsia"/>
          <w:kern w:val="24"/>
          <w:szCs w:val="21"/>
          <w:lang w:eastAsia="zh-CN"/>
        </w:rPr>
        <w:t>6</w:t>
      </w:r>
      <w:r w:rsidR="00E971F4" w:rsidRPr="00B17A7E">
        <w:rPr>
          <w:kern w:val="24"/>
          <w:szCs w:val="21"/>
        </w:rPr>
        <w:t>0</w:t>
      </w:r>
      <w:r w:rsidR="00E971F4" w:rsidRPr="00B17A7E">
        <w:rPr>
          <w:rFonts w:hint="eastAsia"/>
          <w:kern w:val="24"/>
          <w:szCs w:val="21"/>
        </w:rPr>
        <w:t xml:space="preserve">, </w:t>
      </w:r>
      <w:r w:rsidR="00E971F4" w:rsidRPr="00B17A7E">
        <w:rPr>
          <w:rFonts w:hint="eastAsia"/>
          <w:kern w:val="24"/>
          <w:szCs w:val="21"/>
          <w:lang w:eastAsia="zh-CN"/>
        </w:rPr>
        <w:t>6</w:t>
      </w:r>
      <w:r w:rsidR="00E971F4" w:rsidRPr="00B17A7E">
        <w:rPr>
          <w:kern w:val="24"/>
          <w:szCs w:val="21"/>
        </w:rPr>
        <w:t>0</w:t>
      </w:r>
      <w:r w:rsidR="00E971F4" w:rsidRPr="00B17A7E">
        <w:rPr>
          <w:rFonts w:hint="eastAsia"/>
          <w:kern w:val="24"/>
          <w:szCs w:val="21"/>
        </w:rPr>
        <w:t>]</w:t>
      </w:r>
      <w:r w:rsidR="00E971F4" w:rsidRPr="00B17A7E">
        <w:rPr>
          <w:kern w:val="24"/>
          <w:szCs w:val="21"/>
        </w:rPr>
        <w:t xml:space="preserve"> degrees</w:t>
      </w:r>
      <w:r w:rsidR="00E971F4" w:rsidRPr="00B17A7E">
        <w:rPr>
          <w:rFonts w:hint="eastAsia"/>
          <w:kern w:val="24"/>
          <w:szCs w:val="21"/>
        </w:rPr>
        <w:t xml:space="preserve"> </w:t>
      </w:r>
      <w:r w:rsidR="00E971F4" w:rsidRPr="00B17A7E">
        <w:rPr>
          <w:kern w:val="24"/>
          <w:szCs w:val="21"/>
        </w:rPr>
        <w:t>in azimuth domain and</w:t>
      </w:r>
      <w:r w:rsidR="00E971F4" w:rsidRPr="00B17A7E">
        <w:rPr>
          <w:rFonts w:hint="eastAsia"/>
          <w:kern w:val="24"/>
          <w:szCs w:val="21"/>
        </w:rPr>
        <w:t xml:space="preserve"> [</w:t>
      </w:r>
      <w:r w:rsidR="007D5582" w:rsidRPr="00B17A7E">
        <w:rPr>
          <w:kern w:val="24"/>
          <w:szCs w:val="21"/>
          <w:lang w:eastAsia="zh-CN"/>
        </w:rPr>
        <w:t>9</w:t>
      </w:r>
      <w:r w:rsidR="00E971F4" w:rsidRPr="00B17A7E">
        <w:rPr>
          <w:kern w:val="24"/>
          <w:szCs w:val="21"/>
          <w:lang w:eastAsia="zh-CN"/>
        </w:rPr>
        <w:t>0</w:t>
      </w:r>
      <w:r w:rsidR="00E971F4" w:rsidRPr="00B17A7E">
        <w:rPr>
          <w:rFonts w:hint="eastAsia"/>
          <w:kern w:val="24"/>
          <w:szCs w:val="21"/>
        </w:rPr>
        <w:t xml:space="preserve">, </w:t>
      </w:r>
      <w:r w:rsidR="00E971F4" w:rsidRPr="00B17A7E">
        <w:rPr>
          <w:rFonts w:hint="eastAsia"/>
          <w:kern w:val="24"/>
          <w:szCs w:val="21"/>
          <w:lang w:eastAsia="zh-CN"/>
        </w:rPr>
        <w:t>1</w:t>
      </w:r>
      <w:r w:rsidR="00E971F4" w:rsidRPr="00B17A7E">
        <w:rPr>
          <w:kern w:val="24"/>
          <w:szCs w:val="21"/>
          <w:lang w:eastAsia="zh-CN"/>
        </w:rPr>
        <w:t>60</w:t>
      </w:r>
      <w:r w:rsidR="00E971F4" w:rsidRPr="00B17A7E">
        <w:rPr>
          <w:rFonts w:hint="eastAsia"/>
          <w:kern w:val="24"/>
          <w:szCs w:val="21"/>
        </w:rPr>
        <w:t>]</w:t>
      </w:r>
      <w:r w:rsidR="00E971F4" w:rsidRPr="00B17A7E">
        <w:rPr>
          <w:kern w:val="24"/>
          <w:szCs w:val="21"/>
        </w:rPr>
        <w:t xml:space="preserve"> degrees</w:t>
      </w:r>
      <w:r w:rsidR="00E971F4" w:rsidRPr="00B17A7E">
        <w:rPr>
          <w:rFonts w:hint="eastAsia"/>
          <w:kern w:val="24"/>
          <w:szCs w:val="21"/>
        </w:rPr>
        <w:t xml:space="preserve"> </w:t>
      </w:r>
      <w:r w:rsidR="00E971F4" w:rsidRPr="00B17A7E">
        <w:rPr>
          <w:kern w:val="24"/>
          <w:szCs w:val="21"/>
        </w:rPr>
        <w:t>in zenith domain</w:t>
      </w:r>
      <w:r w:rsidR="00E971F4" w:rsidRPr="00B17A7E">
        <w:rPr>
          <w:rFonts w:hint="eastAsia"/>
          <w:kern w:val="24"/>
          <w:szCs w:val="21"/>
          <w:lang w:eastAsia="zh-CN"/>
        </w:rPr>
        <w:t xml:space="preserve">, taking into account </w:t>
      </w:r>
      <w:r w:rsidR="00E971F4" w:rsidRPr="00B17A7E">
        <w:rPr>
          <w:kern w:val="24"/>
          <w:szCs w:val="21"/>
          <w:lang w:eastAsia="zh-CN"/>
        </w:rPr>
        <w:t>the</w:t>
      </w:r>
      <w:r w:rsidR="00E971F4" w:rsidRPr="00B17A7E">
        <w:rPr>
          <w:rFonts w:hint="eastAsia"/>
          <w:kern w:val="24"/>
          <w:szCs w:val="21"/>
          <w:lang w:eastAsia="zh-CN"/>
        </w:rPr>
        <w:t xml:space="preserve"> UE</w:t>
      </w:r>
      <w:r w:rsidR="00E971F4" w:rsidRPr="00B17A7E">
        <w:rPr>
          <w:kern w:val="24"/>
          <w:szCs w:val="21"/>
          <w:lang w:eastAsia="zh-CN"/>
        </w:rPr>
        <w:t>’</w:t>
      </w:r>
      <w:r w:rsidR="00E971F4" w:rsidRPr="00B17A7E">
        <w:rPr>
          <w:rFonts w:hint="eastAsia"/>
          <w:kern w:val="24"/>
          <w:szCs w:val="21"/>
          <w:lang w:eastAsia="zh-CN"/>
        </w:rPr>
        <w:t>s distribution;</w:t>
      </w:r>
    </w:p>
    <w:p w:rsidR="003A4053" w:rsidRPr="00B17A7E" w:rsidRDefault="003A4053" w:rsidP="003A4053">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Pr="00B17A7E">
        <w:rPr>
          <w:kern w:val="24"/>
          <w:szCs w:val="21"/>
          <w:lang w:val="en-GB" w:eastAsia="zh-CN"/>
        </w:rPr>
        <w:t xml:space="preserve">Indoor hotspot follows Option 1 of 12 sites agreed in email discussion [86-27].  </w:t>
      </w:r>
    </w:p>
    <w:p w:rsidR="003A4053" w:rsidRPr="00B17A7E" w:rsidRDefault="003A4053" w:rsidP="003A4053">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sidRPr="00B17A7E">
        <w:rPr>
          <w:kern w:val="24"/>
          <w:szCs w:val="21"/>
        </w:rPr>
        <w:t xml:space="preserve">within </w:t>
      </w:r>
      <w:r w:rsidRPr="00B17A7E">
        <w:rPr>
          <w:rFonts w:hint="eastAsia"/>
          <w:kern w:val="24"/>
          <w:szCs w:val="21"/>
        </w:rPr>
        <w:t>[</w:t>
      </w:r>
      <w:r w:rsidRPr="00B17A7E">
        <w:rPr>
          <w:kern w:val="24"/>
          <w:szCs w:val="21"/>
        </w:rPr>
        <w:t>-180</w:t>
      </w:r>
      <w:r w:rsidRPr="00B17A7E">
        <w:rPr>
          <w:rFonts w:hint="eastAsia"/>
          <w:kern w:val="24"/>
          <w:szCs w:val="21"/>
        </w:rPr>
        <w:t xml:space="preserve">, </w:t>
      </w:r>
      <w:r w:rsidRPr="00B17A7E">
        <w:rPr>
          <w:kern w:val="24"/>
          <w:szCs w:val="21"/>
        </w:rPr>
        <w:t>180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lang w:eastAsia="zh-CN"/>
        </w:rPr>
        <w:t>90</w:t>
      </w:r>
      <w:r w:rsidRPr="00B17A7E">
        <w:rPr>
          <w:rFonts w:hint="eastAsia"/>
          <w:kern w:val="24"/>
          <w:szCs w:val="21"/>
        </w:rPr>
        <w:t xml:space="preserve">, </w:t>
      </w:r>
      <w:r w:rsidRPr="00B17A7E">
        <w:rPr>
          <w:rFonts w:hint="eastAsia"/>
          <w:kern w:val="24"/>
          <w:szCs w:val="21"/>
          <w:lang w:eastAsia="zh-CN"/>
        </w:rPr>
        <w:t>1</w:t>
      </w:r>
      <w:r w:rsidRPr="00B17A7E">
        <w:rPr>
          <w:kern w:val="24"/>
          <w:szCs w:val="21"/>
          <w:lang w:eastAsia="zh-CN"/>
        </w:rPr>
        <w:t>80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p>
    <w:p w:rsidR="00587249" w:rsidRPr="00B17A7E" w:rsidRDefault="00587249" w:rsidP="00587249">
      <w:pPr>
        <w:rPr>
          <w:rFonts w:eastAsia="Malgun Gothic"/>
          <w:kern w:val="24"/>
          <w:szCs w:val="21"/>
          <w:lang w:val="en-GB"/>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4</w:t>
      </w:r>
      <w:r>
        <w:rPr>
          <w:rFonts w:eastAsia="Malgun Gothic" w:hint="eastAsia"/>
          <w:color w:val="000000"/>
          <w:kern w:val="24"/>
          <w:szCs w:val="21"/>
          <w:lang w:val="en-GB"/>
        </w:rPr>
        <w:t xml:space="preserve"> </w:t>
      </w:r>
      <w:r>
        <w:rPr>
          <w:color w:val="000000"/>
          <w:kern w:val="24"/>
          <w:szCs w:val="21"/>
          <w:lang w:val="en-GB"/>
        </w:rPr>
        <w:t xml:space="preserve">Criteria for </w:t>
      </w:r>
      <w:r>
        <w:rPr>
          <w:rFonts w:hint="eastAsia"/>
          <w:color w:val="000000"/>
          <w:kern w:val="24"/>
          <w:szCs w:val="21"/>
          <w:lang w:val="en-GB" w:eastAsia="zh-CN"/>
        </w:rPr>
        <w:t xml:space="preserve">analog </w:t>
      </w:r>
      <w:r>
        <w:rPr>
          <w:color w:val="000000"/>
          <w:kern w:val="24"/>
          <w:szCs w:val="21"/>
          <w:lang w:val="en-GB"/>
        </w:rPr>
        <w:t>beam selection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 xml:space="preserve">Criteria for </w:t>
            </w:r>
            <w:r>
              <w:rPr>
                <w:rFonts w:hint="eastAsia"/>
                <w:color w:val="000000"/>
                <w:kern w:val="24"/>
                <w:szCs w:val="21"/>
                <w:lang w:val="en-GB" w:eastAsia="zh-CN"/>
              </w:rPr>
              <w:t xml:space="preserve">analog </w:t>
            </w:r>
            <w:r>
              <w:rPr>
                <w:color w:val="000000"/>
                <w:kern w:val="24"/>
                <w:szCs w:val="21"/>
                <w:lang w:val="en-GB"/>
              </w:rPr>
              <w:t>beam selection</w:t>
            </w:r>
          </w:p>
        </w:tc>
      </w:tr>
      <w:tr w:rsidR="00D65C45">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65C45" w:rsidRDefault="00D65C45">
            <w:pPr>
              <w:spacing w:line="323" w:lineRule="atLeast"/>
              <w:jc w:val="left"/>
              <w:rPr>
                <w:rFonts w:ascii="Arial" w:hAnsi="Arial" w:cs="Arial"/>
                <w:szCs w:val="21"/>
                <w:lang w:eastAsia="zh-CN"/>
              </w:rPr>
            </w:pPr>
            <w:r>
              <w:rPr>
                <w:color w:val="000000"/>
                <w:kern w:val="24"/>
                <w:szCs w:val="21"/>
                <w:lang w:val="en-GB"/>
              </w:rPr>
              <w:t>Search the beam pair with the objective of maximizing</w:t>
            </w:r>
            <w:r>
              <w:rPr>
                <w:rFonts w:hint="eastAsia"/>
                <w:color w:val="000000"/>
                <w:kern w:val="24"/>
                <w:szCs w:val="21"/>
                <w:lang w:val="en-GB" w:eastAsia="zh-CN"/>
              </w:rPr>
              <w:t xml:space="preserve"> </w:t>
            </w:r>
            <w:r>
              <w:rPr>
                <w:color w:val="000000"/>
                <w:kern w:val="24"/>
                <w:szCs w:val="21"/>
                <w:lang w:val="en-GB"/>
              </w:rPr>
              <w:t xml:space="preserve">RSRP </w:t>
            </w:r>
          </w:p>
        </w:tc>
      </w:tr>
      <w:tr w:rsidR="00D65C45">
        <w:tc>
          <w:tcPr>
            <w:tcW w:w="1418" w:type="dxa"/>
          </w:tcPr>
          <w:p w:rsidR="00D65C45" w:rsidRPr="00B17A7E" w:rsidRDefault="00D65C45">
            <w:pPr>
              <w:rPr>
                <w:lang w:eastAsia="zh-CN"/>
              </w:rPr>
            </w:pPr>
            <w:r w:rsidRPr="00B17A7E">
              <w:rPr>
                <w:lang w:eastAsia="zh-CN"/>
              </w:rPr>
              <w:t>Nokia</w:t>
            </w:r>
          </w:p>
        </w:tc>
        <w:tc>
          <w:tcPr>
            <w:tcW w:w="8338" w:type="dxa"/>
          </w:tcPr>
          <w:p w:rsidR="00D65C45" w:rsidRPr="00B17A7E" w:rsidRDefault="00D65C45">
            <w:pPr>
              <w:rPr>
                <w:lang w:eastAsia="zh-CN"/>
              </w:rPr>
            </w:pPr>
            <w:r w:rsidRPr="00B17A7E">
              <w:rPr>
                <w:lang w:eastAsia="zh-CN"/>
              </w:rPr>
              <w:t>Agree with ZTE</w:t>
            </w:r>
          </w:p>
        </w:tc>
      </w:tr>
      <w:tr w:rsidR="00D65C45">
        <w:tc>
          <w:tcPr>
            <w:tcW w:w="1418" w:type="dxa"/>
          </w:tcPr>
          <w:p w:rsidR="00D65C45" w:rsidRPr="00B17A7E" w:rsidRDefault="00D65C45">
            <w:pPr>
              <w:rPr>
                <w:lang w:eastAsia="zh-CN"/>
              </w:rPr>
            </w:pPr>
            <w:r w:rsidRPr="00B17A7E">
              <w:rPr>
                <w:rFonts w:hint="eastAsia"/>
                <w:lang w:eastAsia="zh-CN"/>
              </w:rPr>
              <w:t>Xinwei</w:t>
            </w:r>
          </w:p>
        </w:tc>
        <w:tc>
          <w:tcPr>
            <w:tcW w:w="8338" w:type="dxa"/>
          </w:tcPr>
          <w:p w:rsidR="00D65C45" w:rsidRPr="00B17A7E" w:rsidRDefault="00D65C45">
            <w:pPr>
              <w:rPr>
                <w:lang w:eastAsia="zh-CN"/>
              </w:rPr>
            </w:pPr>
            <w:r w:rsidRPr="00B17A7E">
              <w:rPr>
                <w:rFonts w:hint="eastAsia"/>
                <w:lang w:eastAsia="zh-CN"/>
              </w:rPr>
              <w:t>Agree.</w:t>
            </w:r>
          </w:p>
        </w:tc>
      </w:tr>
      <w:tr w:rsidR="002B6391" w:rsidTr="00035651">
        <w:tc>
          <w:tcPr>
            <w:tcW w:w="1418" w:type="dxa"/>
          </w:tcPr>
          <w:p w:rsidR="002B6391" w:rsidRPr="00B17A7E" w:rsidRDefault="002B6391" w:rsidP="00035651">
            <w:pPr>
              <w:rPr>
                <w:lang w:eastAsia="zh-CN"/>
              </w:rPr>
            </w:pPr>
            <w:r w:rsidRPr="00B17A7E">
              <w:rPr>
                <w:rFonts w:hint="eastAsia"/>
                <w:lang w:eastAsia="zh-CN"/>
              </w:rPr>
              <w:t>Huawei</w:t>
            </w:r>
          </w:p>
        </w:tc>
        <w:tc>
          <w:tcPr>
            <w:tcW w:w="8338" w:type="dxa"/>
          </w:tcPr>
          <w:p w:rsidR="002B6391" w:rsidRPr="00B17A7E" w:rsidRDefault="002B6391" w:rsidP="00035651">
            <w:pPr>
              <w:rPr>
                <w:lang w:eastAsia="zh-CN"/>
              </w:rPr>
            </w:pPr>
            <w:r w:rsidRPr="00B17A7E">
              <w:rPr>
                <w:rFonts w:hint="eastAsia"/>
                <w:lang w:eastAsia="zh-CN"/>
              </w:rPr>
              <w:t>It seems to be an enhanced feature, which is not part of baseline feature. Proponents report if analog beamforming and beam selection is used.</w:t>
            </w:r>
          </w:p>
        </w:tc>
      </w:tr>
      <w:tr w:rsidR="00356AE4">
        <w:tc>
          <w:tcPr>
            <w:tcW w:w="1418" w:type="dxa"/>
          </w:tcPr>
          <w:p w:rsidR="00356AE4" w:rsidRPr="00B17A7E" w:rsidRDefault="00356AE4">
            <w:pPr>
              <w:rPr>
                <w:lang w:eastAsia="zh-CN"/>
              </w:rPr>
            </w:pPr>
            <w:r w:rsidRPr="00B17A7E">
              <w:rPr>
                <w:lang w:eastAsia="zh-CN"/>
              </w:rPr>
              <w:t>Ericsson</w:t>
            </w:r>
          </w:p>
        </w:tc>
        <w:tc>
          <w:tcPr>
            <w:tcW w:w="8338" w:type="dxa"/>
          </w:tcPr>
          <w:p w:rsidR="00356AE4" w:rsidRPr="00B17A7E" w:rsidRDefault="00356AE4">
            <w:pPr>
              <w:rPr>
                <w:lang w:eastAsia="zh-CN"/>
              </w:rPr>
            </w:pPr>
            <w:r w:rsidRPr="00B17A7E">
              <w:rPr>
                <w:lang w:eastAsia="zh-CN"/>
              </w:rPr>
              <w:t>OK</w:t>
            </w:r>
          </w:p>
        </w:tc>
      </w:tr>
      <w:tr w:rsidR="00A84E9A">
        <w:tc>
          <w:tcPr>
            <w:tcW w:w="1418" w:type="dxa"/>
          </w:tcPr>
          <w:p w:rsidR="00A84E9A" w:rsidRPr="00B17A7E" w:rsidRDefault="00F223A7">
            <w:pPr>
              <w:rPr>
                <w:lang w:eastAsia="zh-CN"/>
              </w:rPr>
            </w:pPr>
            <w:r w:rsidRPr="00B17A7E">
              <w:rPr>
                <w:rFonts w:hint="eastAsia"/>
                <w:lang w:eastAsia="zh-CN"/>
              </w:rPr>
              <w:t>CATT</w:t>
            </w:r>
          </w:p>
        </w:tc>
        <w:tc>
          <w:tcPr>
            <w:tcW w:w="8338" w:type="dxa"/>
          </w:tcPr>
          <w:p w:rsidR="00A84E9A" w:rsidRPr="00B17A7E" w:rsidRDefault="00F223A7">
            <w:pPr>
              <w:rPr>
                <w:lang w:eastAsia="zh-CN"/>
              </w:rPr>
            </w:pPr>
            <w:r w:rsidRPr="00B17A7E">
              <w:rPr>
                <w:rFonts w:hint="eastAsia"/>
                <w:lang w:eastAsia="zh-CN"/>
              </w:rPr>
              <w:t>Agree with ZTE</w:t>
            </w:r>
            <w:r w:rsidRPr="00B17A7E">
              <w:rPr>
                <w:lang w:eastAsia="zh-CN"/>
              </w:rPr>
              <w:t>’</w:t>
            </w:r>
            <w:r w:rsidRPr="00B17A7E">
              <w:rPr>
                <w:rFonts w:hint="eastAsia"/>
                <w:lang w:eastAsia="zh-CN"/>
              </w:rPr>
              <w:t>s proposal</w:t>
            </w:r>
          </w:p>
        </w:tc>
      </w:tr>
      <w:tr w:rsidR="000D1B5A">
        <w:tc>
          <w:tcPr>
            <w:tcW w:w="1418" w:type="dxa"/>
          </w:tcPr>
          <w:p w:rsidR="000D1B5A" w:rsidRPr="00B17A7E" w:rsidRDefault="000D1B5A" w:rsidP="000D1B5A">
            <w:pPr>
              <w:rPr>
                <w:rFonts w:eastAsia="Malgun Gothic"/>
                <w:lang w:eastAsia="ko-KR"/>
              </w:rPr>
            </w:pPr>
            <w:r w:rsidRPr="00B17A7E">
              <w:rPr>
                <w:rFonts w:eastAsia="Malgun Gothic" w:hint="eastAsia"/>
                <w:lang w:eastAsia="ko-KR"/>
              </w:rPr>
              <w:t>Samsung</w:t>
            </w:r>
          </w:p>
        </w:tc>
        <w:tc>
          <w:tcPr>
            <w:tcW w:w="8338" w:type="dxa"/>
          </w:tcPr>
          <w:p w:rsidR="000D1B5A" w:rsidRPr="00B17A7E" w:rsidRDefault="000D1B5A" w:rsidP="000D1B5A">
            <w:pPr>
              <w:rPr>
                <w:rFonts w:eastAsia="Malgun Gothic"/>
                <w:lang w:eastAsia="ko-KR"/>
              </w:rPr>
            </w:pPr>
            <w:r w:rsidRPr="00B17A7E">
              <w:rPr>
                <w:rFonts w:eastAsia="Malgun Gothic" w:hint="eastAsia"/>
                <w:lang w:eastAsia="ko-KR"/>
              </w:rPr>
              <w:t>Agree with ZTE</w:t>
            </w:r>
          </w:p>
        </w:tc>
      </w:tr>
      <w:tr w:rsidR="00A84E9A">
        <w:tc>
          <w:tcPr>
            <w:tcW w:w="1418" w:type="dxa"/>
          </w:tcPr>
          <w:p w:rsidR="00A84E9A" w:rsidRPr="00B17A7E" w:rsidRDefault="009E0826">
            <w:pPr>
              <w:rPr>
                <w:rFonts w:eastAsia="Malgun Gothic"/>
                <w:lang w:eastAsia="ko-KR"/>
              </w:rPr>
            </w:pPr>
            <w:r w:rsidRPr="00B17A7E">
              <w:rPr>
                <w:rFonts w:eastAsia="Malgun Gothic" w:hint="eastAsia"/>
                <w:lang w:eastAsia="ko-KR"/>
              </w:rPr>
              <w:t>LGE</w:t>
            </w:r>
          </w:p>
        </w:tc>
        <w:tc>
          <w:tcPr>
            <w:tcW w:w="8338" w:type="dxa"/>
          </w:tcPr>
          <w:p w:rsidR="00A84E9A" w:rsidRPr="00B17A7E" w:rsidRDefault="008F5D39" w:rsidP="008F5D39">
            <w:pPr>
              <w:rPr>
                <w:lang w:eastAsia="zh-CN"/>
              </w:rPr>
            </w:pPr>
            <w:r w:rsidRPr="00B17A7E">
              <w:rPr>
                <w:rFonts w:hint="eastAsia"/>
                <w:lang w:eastAsia="zh-CN"/>
              </w:rPr>
              <w:t>M</w:t>
            </w:r>
            <w:r w:rsidRPr="00B17A7E">
              <w:rPr>
                <w:lang w:eastAsia="zh-CN"/>
              </w:rPr>
              <w:t xml:space="preserve">aximizing </w:t>
            </w:r>
            <w:r w:rsidRPr="00B17A7E">
              <w:rPr>
                <w:rFonts w:eastAsia="Malgun Gothic" w:hint="eastAsia"/>
                <w:lang w:eastAsia="ko-KR"/>
              </w:rPr>
              <w:t>RSRP per beam pair, and this beam pair is fixed during the simulation</w:t>
            </w:r>
            <w:r w:rsidRPr="00B17A7E">
              <w:rPr>
                <w:lang w:eastAsia="zh-CN"/>
              </w:rPr>
              <w:t>.</w:t>
            </w:r>
          </w:p>
        </w:tc>
      </w:tr>
      <w:tr w:rsidR="00D87D17">
        <w:tc>
          <w:tcPr>
            <w:tcW w:w="1418" w:type="dxa"/>
          </w:tcPr>
          <w:p w:rsidR="00D87D17" w:rsidRPr="00B17A7E" w:rsidRDefault="00D87D17">
            <w:pPr>
              <w:rPr>
                <w:lang w:eastAsia="zh-CN"/>
              </w:rPr>
            </w:pPr>
            <w:r w:rsidRPr="00B17A7E">
              <w:rPr>
                <w:rFonts w:hint="eastAsia"/>
                <w:lang w:eastAsia="zh-CN"/>
              </w:rPr>
              <w:t>Intel</w:t>
            </w:r>
          </w:p>
        </w:tc>
        <w:tc>
          <w:tcPr>
            <w:tcW w:w="8338" w:type="dxa"/>
          </w:tcPr>
          <w:p w:rsidR="00D87D17" w:rsidRPr="00B17A7E" w:rsidRDefault="00D87D17" w:rsidP="008F5D39">
            <w:pPr>
              <w:rPr>
                <w:lang w:eastAsia="zh-CN"/>
              </w:rPr>
            </w:pPr>
            <w:r w:rsidRPr="00B17A7E">
              <w:rPr>
                <w:lang w:eastAsia="zh-CN"/>
              </w:rPr>
              <w:t>The current RSRP definition sums up power from all channel clusters. Since we are simplifying the beam selection rule by pointing the beam towards the strongest channel clusters, it is better to select a beam whose post beamforming channel cluster is strongest. Otherwise we may artificially run into the risk to increase channel selectivity over frequency.</w:t>
            </w:r>
          </w:p>
        </w:tc>
      </w:tr>
      <w:tr w:rsidR="00D51CAA" w:rsidRPr="00282E2C" w:rsidTr="00D51CA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OK</w:t>
            </w:r>
          </w:p>
        </w:tc>
      </w:tr>
      <w:tr w:rsidR="000334ED" w:rsidRPr="00282E2C" w:rsidTr="00D51CAA">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Agree.  We can follow the RSRP post beamforming.</w:t>
            </w:r>
          </w:p>
        </w:tc>
      </w:tr>
    </w:tbl>
    <w:p w:rsidR="00D65C45" w:rsidRDefault="00D65C45">
      <w:pPr>
        <w:rPr>
          <w:color w:val="000000"/>
          <w:kern w:val="24"/>
          <w:szCs w:val="21"/>
          <w:lang w:eastAsia="zh-CN"/>
        </w:rPr>
      </w:pPr>
    </w:p>
    <w:p w:rsidR="00587249" w:rsidRDefault="00587249" w:rsidP="00587249">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Majority are fine with ZTE’s proposal.  Our understanding the RSRP we are talking about is post-beamforming RSRP.</w:t>
      </w:r>
    </w:p>
    <w:p w:rsidR="00505A5A" w:rsidRDefault="00505A5A" w:rsidP="00505A5A">
      <w:r w:rsidRPr="00D83D64">
        <w:rPr>
          <w:b/>
          <w:highlight w:val="green"/>
          <w:u w:val="single"/>
        </w:rPr>
        <w:t>Agreement</w:t>
      </w:r>
      <w:r>
        <w:t>:</w:t>
      </w:r>
    </w:p>
    <w:p w:rsidR="00587249" w:rsidRDefault="00587249" w:rsidP="00587249">
      <w:pPr>
        <w:spacing w:line="323" w:lineRule="atLeast"/>
        <w:jc w:val="left"/>
        <w:rPr>
          <w:kern w:val="24"/>
          <w:szCs w:val="21"/>
          <w:lang w:val="en-GB" w:eastAsia="zh-CN"/>
        </w:rPr>
      </w:pPr>
      <w:r w:rsidRPr="00DF6468">
        <w:rPr>
          <w:b/>
          <w:lang w:eastAsia="zh-CN"/>
        </w:rPr>
        <w:lastRenderedPageBreak/>
        <w:t xml:space="preserve"> </w:t>
      </w:r>
      <w:r>
        <w:rPr>
          <w:color w:val="000000"/>
          <w:kern w:val="24"/>
          <w:szCs w:val="21"/>
          <w:lang w:val="en-GB"/>
        </w:rPr>
        <w:t>Search the beam pair with the objective of maximizing</w:t>
      </w:r>
      <w:r>
        <w:rPr>
          <w:rFonts w:hint="eastAsia"/>
          <w:color w:val="000000"/>
          <w:kern w:val="24"/>
          <w:szCs w:val="21"/>
          <w:lang w:val="en-GB" w:eastAsia="zh-CN"/>
        </w:rPr>
        <w:t xml:space="preserve"> </w:t>
      </w:r>
      <w:r>
        <w:rPr>
          <w:color w:val="000000"/>
          <w:kern w:val="24"/>
          <w:szCs w:val="21"/>
          <w:lang w:val="en-GB"/>
        </w:rPr>
        <w:t>RSRP (post beamforming)</w:t>
      </w:r>
    </w:p>
    <w:p w:rsidR="00D146C4" w:rsidRPr="00B17A7E" w:rsidRDefault="00D146C4" w:rsidP="00D146C4">
      <w:pPr>
        <w:rPr>
          <w:kern w:val="24"/>
          <w:szCs w:val="21"/>
          <w:lang w:eastAsia="zh-CN"/>
        </w:rPr>
      </w:pPr>
      <w:r w:rsidRPr="00B17A7E">
        <w:rPr>
          <w:b/>
          <w:lang w:eastAsia="zh-CN"/>
        </w:rPr>
        <w:t xml:space="preserve">Adopt Beam Selection Method 2: </w:t>
      </w:r>
      <w:r w:rsidRPr="00B17A7E">
        <w:rPr>
          <w:lang w:eastAsia="zh-CN"/>
        </w:rPr>
        <w:t>Use a fixed set of DFT beams with oversampling factor=1.  Select the best beam pair at the same time based on the criteria of maximizing receive power</w:t>
      </w:r>
      <w:r w:rsidR="005E62CA" w:rsidRPr="00B17A7E">
        <w:rPr>
          <w:lang w:eastAsia="zh-CN"/>
        </w:rPr>
        <w:t xml:space="preserve"> after beamforming</w:t>
      </w:r>
      <w:r w:rsidRPr="00B17A7E">
        <w:rPr>
          <w:lang w:eastAsia="zh-CN"/>
        </w:rPr>
        <w:t>.  Companies provide the details of beam selection.</w:t>
      </w:r>
    </w:p>
    <w:p w:rsidR="00D65C45" w:rsidRPr="00B17A7E" w:rsidRDefault="00D65C45">
      <w:pPr>
        <w:rPr>
          <w:kern w:val="24"/>
          <w:szCs w:val="21"/>
          <w:lang w:eastAsia="zh-CN"/>
        </w:rPr>
      </w:pPr>
    </w:p>
    <w:p w:rsidR="00D65C45" w:rsidRPr="00B17A7E" w:rsidRDefault="00D65C45">
      <w:pPr>
        <w:rPr>
          <w:kern w:val="24"/>
          <w:szCs w:val="21"/>
          <w:lang w:val="en-GB" w:eastAsia="zh-CN"/>
        </w:rPr>
      </w:pPr>
      <w:r w:rsidRPr="00B17A7E">
        <w:rPr>
          <w:rFonts w:eastAsia="Malgun Gothic" w:hint="eastAsia"/>
          <w:kern w:val="24"/>
          <w:szCs w:val="21"/>
          <w:lang w:val="en-GB"/>
        </w:rPr>
        <w:t>#</w:t>
      </w:r>
      <w:r w:rsidRPr="00B17A7E">
        <w:rPr>
          <w:rFonts w:hint="eastAsia"/>
          <w:kern w:val="24"/>
          <w:szCs w:val="21"/>
          <w:lang w:val="en-GB" w:eastAsia="zh-CN"/>
        </w:rPr>
        <w:t xml:space="preserve">5 </w:t>
      </w:r>
      <w:proofErr w:type="gramStart"/>
      <w:r w:rsidRPr="00B17A7E">
        <w:rPr>
          <w:rFonts w:hint="eastAsia"/>
          <w:kern w:val="24"/>
          <w:szCs w:val="21"/>
          <w:lang w:val="en-GB" w:eastAsia="zh-CN"/>
        </w:rPr>
        <w:t>Scheduling</w:t>
      </w:r>
      <w:proofErr w:type="gramEnd"/>
      <w:r w:rsidRPr="00B17A7E">
        <w:rPr>
          <w:rFonts w:hint="eastAsia"/>
          <w:kern w:val="24"/>
          <w:szCs w:val="21"/>
          <w:lang w:val="en-GB" w:eastAsia="zh-CN"/>
        </w:rPr>
        <w:t xml:space="preserve"> algorithm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Scheduling algorithm</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rFonts w:hint="eastAsia"/>
                <w:lang w:eastAsia="zh-CN"/>
              </w:rPr>
              <w:t>PF scheduler</w:t>
            </w:r>
          </w:p>
        </w:tc>
      </w:tr>
      <w:tr w:rsidR="00D65C45">
        <w:tc>
          <w:tcPr>
            <w:tcW w:w="1418" w:type="dxa"/>
          </w:tcPr>
          <w:p w:rsidR="00D65C45" w:rsidRPr="003A4053" w:rsidRDefault="00D65C45">
            <w:pPr>
              <w:rPr>
                <w:lang w:eastAsia="zh-CN"/>
              </w:rPr>
            </w:pPr>
            <w:r w:rsidRPr="003A4053">
              <w:rPr>
                <w:lang w:eastAsia="zh-CN"/>
              </w:rPr>
              <w:t>Nokia</w:t>
            </w:r>
          </w:p>
        </w:tc>
        <w:tc>
          <w:tcPr>
            <w:tcW w:w="8338" w:type="dxa"/>
          </w:tcPr>
          <w:p w:rsidR="00D65C45" w:rsidRPr="003A4053" w:rsidRDefault="00D65C45">
            <w:pPr>
              <w:rPr>
                <w:lang w:eastAsia="zh-CN"/>
              </w:rPr>
            </w:pPr>
            <w:r w:rsidRPr="003A4053">
              <w:rPr>
                <w:lang w:eastAsia="zh-CN"/>
              </w:rPr>
              <w:t>PF scheduler</w:t>
            </w:r>
          </w:p>
        </w:tc>
      </w:tr>
      <w:tr w:rsidR="00D65C45">
        <w:tc>
          <w:tcPr>
            <w:tcW w:w="1418" w:type="dxa"/>
          </w:tcPr>
          <w:p w:rsidR="00D65C45" w:rsidRPr="003A4053" w:rsidRDefault="00D65C45">
            <w:pPr>
              <w:rPr>
                <w:lang w:eastAsia="zh-CN"/>
              </w:rPr>
            </w:pPr>
            <w:r w:rsidRPr="003A4053">
              <w:rPr>
                <w:rFonts w:hint="eastAsia"/>
                <w:lang w:eastAsia="zh-CN"/>
              </w:rPr>
              <w:t>Xinwei</w:t>
            </w:r>
          </w:p>
        </w:tc>
        <w:tc>
          <w:tcPr>
            <w:tcW w:w="8338" w:type="dxa"/>
          </w:tcPr>
          <w:p w:rsidR="00D65C45" w:rsidRPr="003A4053" w:rsidRDefault="00D65C45">
            <w:pPr>
              <w:rPr>
                <w:lang w:eastAsia="zh-CN"/>
              </w:rPr>
            </w:pPr>
            <w:r w:rsidRPr="003A4053">
              <w:rPr>
                <w:rFonts w:hint="eastAsia"/>
                <w:lang w:eastAsia="zh-CN"/>
              </w:rPr>
              <w:t>Standard PF scheduler</w:t>
            </w:r>
          </w:p>
        </w:tc>
      </w:tr>
      <w:tr w:rsidR="002B6391" w:rsidTr="00035651">
        <w:tc>
          <w:tcPr>
            <w:tcW w:w="1418" w:type="dxa"/>
          </w:tcPr>
          <w:p w:rsidR="002B6391" w:rsidRPr="003A4053" w:rsidRDefault="002B6391" w:rsidP="00035651">
            <w:pPr>
              <w:rPr>
                <w:lang w:eastAsia="zh-CN"/>
              </w:rPr>
            </w:pPr>
            <w:r w:rsidRPr="003A4053">
              <w:rPr>
                <w:rFonts w:hint="eastAsia"/>
                <w:lang w:eastAsia="zh-CN"/>
              </w:rPr>
              <w:t>Huawei</w:t>
            </w:r>
          </w:p>
        </w:tc>
        <w:tc>
          <w:tcPr>
            <w:tcW w:w="8338" w:type="dxa"/>
          </w:tcPr>
          <w:p w:rsidR="002B6391" w:rsidRPr="003A4053" w:rsidRDefault="002B6391" w:rsidP="00035651">
            <w:pPr>
              <w:rPr>
                <w:lang w:eastAsia="zh-CN"/>
              </w:rPr>
            </w:pPr>
            <w:r w:rsidRPr="003A4053">
              <w:rPr>
                <w:rFonts w:hint="eastAsia"/>
                <w:lang w:eastAsia="zh-CN"/>
              </w:rPr>
              <w:t>PF scheduler</w:t>
            </w:r>
          </w:p>
        </w:tc>
      </w:tr>
      <w:tr w:rsidR="000D1B5A" w:rsidTr="00035651">
        <w:tc>
          <w:tcPr>
            <w:tcW w:w="1418" w:type="dxa"/>
          </w:tcPr>
          <w:p w:rsidR="000D1B5A" w:rsidRPr="003A4053" w:rsidRDefault="000D1B5A" w:rsidP="000D1B5A">
            <w:pPr>
              <w:rPr>
                <w:rFonts w:eastAsia="Malgun Gothic"/>
                <w:lang w:eastAsia="ko-KR"/>
              </w:rPr>
            </w:pPr>
            <w:r w:rsidRPr="003A4053">
              <w:rPr>
                <w:rFonts w:eastAsia="Malgun Gothic" w:hint="eastAsia"/>
                <w:lang w:eastAsia="ko-KR"/>
              </w:rPr>
              <w:t>Samsung</w:t>
            </w:r>
          </w:p>
        </w:tc>
        <w:tc>
          <w:tcPr>
            <w:tcW w:w="8338" w:type="dxa"/>
          </w:tcPr>
          <w:p w:rsidR="000D1B5A" w:rsidRPr="003A4053" w:rsidRDefault="000D1B5A" w:rsidP="000D1B5A">
            <w:pPr>
              <w:rPr>
                <w:rFonts w:eastAsia="Malgun Gothic"/>
                <w:lang w:eastAsia="ko-KR"/>
              </w:rPr>
            </w:pPr>
            <w:r w:rsidRPr="003A4053">
              <w:rPr>
                <w:rFonts w:eastAsia="Malgun Gothic" w:hint="eastAsia"/>
                <w:lang w:eastAsia="ko-KR"/>
              </w:rPr>
              <w:t>PF scheduler</w:t>
            </w:r>
          </w:p>
        </w:tc>
      </w:tr>
      <w:tr w:rsidR="00356AE4">
        <w:tc>
          <w:tcPr>
            <w:tcW w:w="1418" w:type="dxa"/>
          </w:tcPr>
          <w:p w:rsidR="00356AE4" w:rsidRPr="003A4053" w:rsidRDefault="00356AE4">
            <w:pPr>
              <w:rPr>
                <w:lang w:eastAsia="zh-CN"/>
              </w:rPr>
            </w:pPr>
            <w:r w:rsidRPr="003A4053">
              <w:rPr>
                <w:lang w:eastAsia="zh-CN"/>
              </w:rPr>
              <w:t>Ericsson</w:t>
            </w:r>
          </w:p>
        </w:tc>
        <w:tc>
          <w:tcPr>
            <w:tcW w:w="8338" w:type="dxa"/>
          </w:tcPr>
          <w:p w:rsidR="00356AE4" w:rsidRPr="003A4053" w:rsidRDefault="00356AE4">
            <w:pPr>
              <w:rPr>
                <w:lang w:eastAsia="zh-CN"/>
              </w:rPr>
            </w:pPr>
            <w:r w:rsidRPr="003A4053">
              <w:rPr>
                <w:lang w:eastAsia="zh-CN"/>
              </w:rPr>
              <w:t>Round robin scheduler, SU-MIMO only</w:t>
            </w:r>
          </w:p>
        </w:tc>
      </w:tr>
      <w:tr w:rsidR="00A84E9A">
        <w:tc>
          <w:tcPr>
            <w:tcW w:w="1418" w:type="dxa"/>
          </w:tcPr>
          <w:p w:rsidR="00A84E9A" w:rsidRPr="003A4053" w:rsidRDefault="00516E4B">
            <w:pPr>
              <w:rPr>
                <w:lang w:eastAsia="zh-CN"/>
              </w:rPr>
            </w:pPr>
            <w:r w:rsidRPr="003A4053">
              <w:rPr>
                <w:rFonts w:hint="eastAsia"/>
                <w:lang w:eastAsia="zh-CN"/>
              </w:rPr>
              <w:t>CATT</w:t>
            </w:r>
          </w:p>
        </w:tc>
        <w:tc>
          <w:tcPr>
            <w:tcW w:w="8338" w:type="dxa"/>
          </w:tcPr>
          <w:p w:rsidR="00A84E9A" w:rsidRPr="003A4053" w:rsidRDefault="00516E4B">
            <w:pPr>
              <w:rPr>
                <w:lang w:eastAsia="zh-CN"/>
              </w:rPr>
            </w:pPr>
            <w:r w:rsidRPr="003A4053">
              <w:rPr>
                <w:rFonts w:hint="eastAsia"/>
                <w:lang w:eastAsia="zh-CN"/>
              </w:rPr>
              <w:t>PF scheduler</w:t>
            </w:r>
          </w:p>
        </w:tc>
      </w:tr>
      <w:tr w:rsidR="009E0826">
        <w:tc>
          <w:tcPr>
            <w:tcW w:w="1418" w:type="dxa"/>
          </w:tcPr>
          <w:p w:rsidR="009E0826" w:rsidRPr="003A4053" w:rsidRDefault="009E0826" w:rsidP="000346BE">
            <w:pPr>
              <w:rPr>
                <w:rFonts w:eastAsia="Malgun Gothic"/>
                <w:lang w:eastAsia="ko-KR"/>
              </w:rPr>
            </w:pPr>
            <w:r w:rsidRPr="003A4053">
              <w:rPr>
                <w:rFonts w:eastAsia="Malgun Gothic" w:hint="eastAsia"/>
                <w:lang w:eastAsia="ko-KR"/>
              </w:rPr>
              <w:t>LGE</w:t>
            </w:r>
          </w:p>
        </w:tc>
        <w:tc>
          <w:tcPr>
            <w:tcW w:w="8338" w:type="dxa"/>
          </w:tcPr>
          <w:p w:rsidR="009E0826" w:rsidRPr="003A4053" w:rsidRDefault="009E0826" w:rsidP="000346BE">
            <w:pPr>
              <w:rPr>
                <w:rFonts w:eastAsia="Malgun Gothic"/>
                <w:lang w:eastAsia="ko-KR"/>
              </w:rPr>
            </w:pPr>
            <w:r w:rsidRPr="003A4053">
              <w:rPr>
                <w:rFonts w:eastAsia="Malgun Gothic" w:hint="eastAsia"/>
                <w:kern w:val="24"/>
                <w:szCs w:val="21"/>
                <w:lang w:val="en-GB" w:eastAsia="ko-KR"/>
              </w:rPr>
              <w:t>PF scheduler</w:t>
            </w:r>
          </w:p>
        </w:tc>
      </w:tr>
      <w:tr w:rsidR="000B646D">
        <w:tc>
          <w:tcPr>
            <w:tcW w:w="1418" w:type="dxa"/>
          </w:tcPr>
          <w:p w:rsidR="000B646D" w:rsidRPr="003A4053" w:rsidRDefault="000B646D" w:rsidP="000346BE">
            <w:pPr>
              <w:rPr>
                <w:lang w:eastAsia="zh-CN"/>
              </w:rPr>
            </w:pPr>
            <w:r w:rsidRPr="003A4053">
              <w:rPr>
                <w:rFonts w:hint="eastAsia"/>
                <w:lang w:eastAsia="zh-CN"/>
              </w:rPr>
              <w:t>Intel</w:t>
            </w:r>
          </w:p>
        </w:tc>
        <w:tc>
          <w:tcPr>
            <w:tcW w:w="8338" w:type="dxa"/>
          </w:tcPr>
          <w:p w:rsidR="000B646D" w:rsidRPr="003A4053" w:rsidRDefault="000B646D" w:rsidP="000346BE">
            <w:pPr>
              <w:rPr>
                <w:kern w:val="24"/>
                <w:szCs w:val="21"/>
                <w:lang w:val="en-GB" w:eastAsia="zh-CN"/>
              </w:rPr>
            </w:pPr>
            <w:r w:rsidRPr="003A4053">
              <w:rPr>
                <w:kern w:val="24"/>
                <w:szCs w:val="21"/>
                <w:lang w:val="en-GB" w:eastAsia="zh-CN"/>
              </w:rPr>
              <w:t xml:space="preserve">Round robin scheduler with one user per subframe maybe the simplest for calibration for us to start with. </w:t>
            </w:r>
            <w:r w:rsidR="00550E89" w:rsidRPr="003A4053">
              <w:rPr>
                <w:kern w:val="24"/>
                <w:szCs w:val="21"/>
                <w:lang w:val="en-GB" w:eastAsia="zh-CN"/>
              </w:rPr>
              <w:t>Because at high frequency band, we see noticeable users are in outage. Without aligning the way to handle outage, it is possible to have different outage propagation through PF scheduler. This may make the initial throughput results hard to compare.</w:t>
            </w:r>
          </w:p>
        </w:tc>
      </w:tr>
      <w:tr w:rsidR="00D51CAA">
        <w:tc>
          <w:tcPr>
            <w:tcW w:w="1418" w:type="dxa"/>
          </w:tcPr>
          <w:p w:rsidR="00D51CAA" w:rsidRPr="00B17A7E" w:rsidRDefault="00D51CAA" w:rsidP="00D51CAA">
            <w:pPr>
              <w:rPr>
                <w:lang w:eastAsia="zh-CN"/>
              </w:rPr>
            </w:pPr>
            <w:r w:rsidRPr="00B17A7E">
              <w:rPr>
                <w:rFonts w:hint="eastAsia"/>
                <w:lang w:eastAsia="zh-CN"/>
              </w:rPr>
              <w:t>NTT DOCOMO</w:t>
            </w:r>
          </w:p>
        </w:tc>
        <w:tc>
          <w:tcPr>
            <w:tcW w:w="8338" w:type="dxa"/>
          </w:tcPr>
          <w:p w:rsidR="00D51CAA" w:rsidRPr="00B17A7E" w:rsidRDefault="00D51CAA" w:rsidP="00D51CAA">
            <w:pPr>
              <w:rPr>
                <w:lang w:eastAsia="zh-CN"/>
              </w:rPr>
            </w:pPr>
            <w:r w:rsidRPr="00B17A7E">
              <w:rPr>
                <w:rFonts w:hint="eastAsia"/>
                <w:lang w:eastAsia="zh-CN"/>
              </w:rPr>
              <w:t>Using baseline performance calibration assumptions of T</w:t>
            </w:r>
            <w:r w:rsidRPr="00B17A7E">
              <w:rPr>
                <w:lang w:eastAsia="zh-CN"/>
              </w:rPr>
              <w:t>R</w:t>
            </w:r>
            <w:r w:rsidRPr="00B17A7E">
              <w:rPr>
                <w:rFonts w:hint="eastAsia"/>
                <w:lang w:eastAsia="zh-CN"/>
              </w:rPr>
              <w:t xml:space="preserve"> 36.873</w:t>
            </w:r>
            <w:r w:rsidRPr="00B17A7E">
              <w:rPr>
                <w:lang w:eastAsia="zh-CN"/>
              </w:rPr>
              <w:t>. It shall be further clarified how the analog beam selection is considered in scheduling and retransmission. In that sense, SU-MIMO with wideband scheduling is preferred.</w:t>
            </w:r>
          </w:p>
        </w:tc>
      </w:tr>
      <w:tr w:rsidR="000334ED">
        <w:tc>
          <w:tcPr>
            <w:tcW w:w="1418" w:type="dxa"/>
          </w:tcPr>
          <w:p w:rsidR="000334ED" w:rsidRPr="00B17A7E" w:rsidRDefault="000334ED" w:rsidP="00D51CAA">
            <w:pPr>
              <w:rPr>
                <w:lang w:eastAsia="zh-CN"/>
              </w:rPr>
            </w:pPr>
            <w:r w:rsidRPr="00B17A7E">
              <w:rPr>
                <w:lang w:eastAsia="zh-CN"/>
              </w:rPr>
              <w:t>Qualcomm</w:t>
            </w:r>
          </w:p>
        </w:tc>
        <w:tc>
          <w:tcPr>
            <w:tcW w:w="8338" w:type="dxa"/>
          </w:tcPr>
          <w:p w:rsidR="000334ED" w:rsidRPr="00B17A7E" w:rsidRDefault="000334ED" w:rsidP="000334ED">
            <w:pPr>
              <w:rPr>
                <w:lang w:eastAsia="zh-CN"/>
              </w:rPr>
            </w:pPr>
            <w:r w:rsidRPr="00B17A7E">
              <w:rPr>
                <w:lang w:eastAsia="zh-CN"/>
              </w:rPr>
              <w:t>Since this is for calibration purpose, using a simple scheduler and a MIMO scheme can help to minimize the impact of different implementations.  We prefer to use round robin scheduler with full bandwidth allocation.</w:t>
            </w:r>
          </w:p>
        </w:tc>
      </w:tr>
    </w:tbl>
    <w:p w:rsidR="00587249" w:rsidRDefault="00587249" w:rsidP="00587249">
      <w:pPr>
        <w:ind w:left="110" w:hangingChars="50" w:hanging="110"/>
        <w:rPr>
          <w:b/>
          <w:lang w:eastAsia="zh-CN"/>
        </w:rPr>
      </w:pPr>
    </w:p>
    <w:p w:rsidR="00505A5A" w:rsidRDefault="00505A5A" w:rsidP="00505A5A">
      <w:r w:rsidRPr="00D83D64">
        <w:rPr>
          <w:b/>
          <w:highlight w:val="green"/>
          <w:u w:val="single"/>
        </w:rPr>
        <w:t>Agreement</w:t>
      </w:r>
      <w:r>
        <w:t>:</w:t>
      </w:r>
    </w:p>
    <w:p w:rsidR="005221B5" w:rsidRPr="005221B5" w:rsidRDefault="005221B5" w:rsidP="005221B5">
      <w:pPr>
        <w:spacing w:line="323" w:lineRule="atLeast"/>
        <w:jc w:val="left"/>
        <w:rPr>
          <w:color w:val="000000" w:themeColor="text1"/>
          <w:kern w:val="24"/>
          <w:szCs w:val="21"/>
          <w:lang w:val="en-GB" w:eastAsia="zh-CN"/>
        </w:rPr>
      </w:pPr>
      <w:r>
        <w:rPr>
          <w:color w:val="000000"/>
          <w:kern w:val="24"/>
          <w:szCs w:val="21"/>
          <w:lang w:val="en-GB"/>
        </w:rPr>
        <w:t xml:space="preserve">Adopt </w:t>
      </w:r>
      <w:r w:rsidRPr="005221B5">
        <w:rPr>
          <w:color w:val="000000" w:themeColor="text1"/>
          <w:kern w:val="24"/>
          <w:szCs w:val="21"/>
          <w:lang w:val="en-GB"/>
        </w:rPr>
        <w:t>round robin</w:t>
      </w:r>
      <w:r>
        <w:rPr>
          <w:color w:val="000000"/>
          <w:kern w:val="24"/>
          <w:szCs w:val="21"/>
          <w:lang w:val="en-GB"/>
        </w:rPr>
        <w:t xml:space="preserve"> scheduler as the scheduler algorithm</w:t>
      </w:r>
      <w:r w:rsidRPr="005221B5">
        <w:rPr>
          <w:color w:val="000000" w:themeColor="text1"/>
          <w:kern w:val="24"/>
          <w:szCs w:val="21"/>
          <w:lang w:val="en-GB"/>
        </w:rPr>
        <w:t xml:space="preserve"> with SU-MIMO wideband scheduling at least for Phase 1 calibration. </w:t>
      </w:r>
    </w:p>
    <w:p w:rsidR="00D65C45" w:rsidRPr="00587249" w:rsidRDefault="00D65C45">
      <w:pPr>
        <w:rPr>
          <w:color w:val="000000"/>
          <w:kern w:val="24"/>
          <w:szCs w:val="21"/>
          <w:lang w:val="en-GB"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 xml:space="preserve">6 </w:t>
      </w:r>
      <w:r>
        <w:rPr>
          <w:color w:val="000000"/>
          <w:kern w:val="24"/>
          <w:szCs w:val="21"/>
          <w:lang w:val="en-GB" w:eastAsia="zh-CN"/>
        </w:rPr>
        <w:t>Traffic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eastAsia="zh-CN"/>
              </w:rPr>
              <w:t>Traffic Model</w:t>
            </w:r>
          </w:p>
        </w:tc>
      </w:tr>
      <w:tr w:rsidR="00D65C45">
        <w:tc>
          <w:tcPr>
            <w:tcW w:w="1418" w:type="dxa"/>
          </w:tcPr>
          <w:p w:rsidR="00D65C45" w:rsidRPr="00F43B6E" w:rsidRDefault="00D65C45">
            <w:pPr>
              <w:rPr>
                <w:lang w:eastAsia="zh-CN"/>
              </w:rPr>
            </w:pPr>
            <w:r w:rsidRPr="00F43B6E">
              <w:rPr>
                <w:rFonts w:hint="eastAsia"/>
                <w:lang w:eastAsia="zh-CN"/>
              </w:rPr>
              <w:t>ZTE</w:t>
            </w:r>
          </w:p>
        </w:tc>
        <w:tc>
          <w:tcPr>
            <w:tcW w:w="8338" w:type="dxa"/>
          </w:tcPr>
          <w:p w:rsidR="00D65C45" w:rsidRPr="00F43B6E" w:rsidRDefault="00D65C45">
            <w:pPr>
              <w:rPr>
                <w:lang w:eastAsia="zh-CN"/>
              </w:rPr>
            </w:pPr>
            <w:r w:rsidRPr="00F43B6E">
              <w:rPr>
                <w:rFonts w:hint="eastAsia"/>
                <w:lang w:eastAsia="zh-CN"/>
              </w:rPr>
              <w:t>Full buffer</w:t>
            </w:r>
          </w:p>
        </w:tc>
      </w:tr>
      <w:tr w:rsidR="00D65C45">
        <w:tc>
          <w:tcPr>
            <w:tcW w:w="1418" w:type="dxa"/>
          </w:tcPr>
          <w:p w:rsidR="00D65C45" w:rsidRPr="00F43B6E" w:rsidRDefault="00D65C45">
            <w:pPr>
              <w:rPr>
                <w:lang w:eastAsia="zh-CN"/>
              </w:rPr>
            </w:pPr>
            <w:r w:rsidRPr="00F43B6E">
              <w:rPr>
                <w:lang w:eastAsia="zh-CN"/>
              </w:rPr>
              <w:t>Nokia</w:t>
            </w:r>
          </w:p>
        </w:tc>
        <w:tc>
          <w:tcPr>
            <w:tcW w:w="8338" w:type="dxa"/>
          </w:tcPr>
          <w:p w:rsidR="00D65C45" w:rsidRPr="00F43B6E" w:rsidRDefault="00D65C45">
            <w:pPr>
              <w:rPr>
                <w:lang w:eastAsia="zh-CN"/>
              </w:rPr>
            </w:pPr>
            <w:r w:rsidRPr="00F43B6E">
              <w:rPr>
                <w:lang w:eastAsia="zh-CN"/>
              </w:rPr>
              <w:t>Full buffer</w:t>
            </w:r>
          </w:p>
        </w:tc>
      </w:tr>
      <w:tr w:rsidR="00D65C45">
        <w:tc>
          <w:tcPr>
            <w:tcW w:w="1418" w:type="dxa"/>
          </w:tcPr>
          <w:p w:rsidR="00D65C45" w:rsidRPr="003A4053" w:rsidRDefault="00D65C45">
            <w:pPr>
              <w:rPr>
                <w:lang w:eastAsia="zh-CN"/>
              </w:rPr>
            </w:pPr>
            <w:r w:rsidRPr="003A4053">
              <w:rPr>
                <w:rFonts w:hint="eastAsia"/>
                <w:lang w:eastAsia="zh-CN"/>
              </w:rPr>
              <w:t>Xinwei</w:t>
            </w:r>
          </w:p>
        </w:tc>
        <w:tc>
          <w:tcPr>
            <w:tcW w:w="8338" w:type="dxa"/>
          </w:tcPr>
          <w:p w:rsidR="00D65C45" w:rsidRPr="003A4053" w:rsidRDefault="00D65C45">
            <w:pPr>
              <w:rPr>
                <w:lang w:eastAsia="zh-CN"/>
              </w:rPr>
            </w:pPr>
            <w:r w:rsidRPr="003A4053">
              <w:rPr>
                <w:rFonts w:hint="eastAsia"/>
                <w:lang w:eastAsia="zh-CN"/>
              </w:rPr>
              <w:t xml:space="preserve">FTP model should be used. </w:t>
            </w:r>
            <w:proofErr w:type="gramStart"/>
            <w:r w:rsidRPr="003A4053">
              <w:rPr>
                <w:rFonts w:hint="eastAsia"/>
                <w:lang w:eastAsia="zh-CN"/>
              </w:rPr>
              <w:t>Most further</w:t>
            </w:r>
            <w:proofErr w:type="gramEnd"/>
            <w:r w:rsidRPr="003A4053">
              <w:rPr>
                <w:rFonts w:hint="eastAsia"/>
                <w:lang w:eastAsia="zh-CN"/>
              </w:rPr>
              <w:t xml:space="preserve"> evaluation would be conducted with FTP model, as what is practiced in 36.897. It is better to start with FTP model at the calibration stage.  </w:t>
            </w:r>
          </w:p>
        </w:tc>
      </w:tr>
      <w:tr w:rsidR="002B6391" w:rsidTr="00035651">
        <w:tc>
          <w:tcPr>
            <w:tcW w:w="1418" w:type="dxa"/>
          </w:tcPr>
          <w:p w:rsidR="002B6391" w:rsidRPr="003A4053" w:rsidRDefault="002B6391" w:rsidP="00035651">
            <w:pPr>
              <w:rPr>
                <w:lang w:eastAsia="zh-CN"/>
              </w:rPr>
            </w:pPr>
            <w:r w:rsidRPr="003A4053">
              <w:rPr>
                <w:rFonts w:hint="eastAsia"/>
                <w:lang w:eastAsia="zh-CN"/>
              </w:rPr>
              <w:t>Huawei</w:t>
            </w:r>
          </w:p>
        </w:tc>
        <w:tc>
          <w:tcPr>
            <w:tcW w:w="8338" w:type="dxa"/>
          </w:tcPr>
          <w:p w:rsidR="002B6391" w:rsidRPr="003A4053" w:rsidRDefault="002B6391" w:rsidP="00035651">
            <w:pPr>
              <w:rPr>
                <w:lang w:eastAsia="zh-CN"/>
              </w:rPr>
            </w:pPr>
            <w:r w:rsidRPr="003A4053">
              <w:rPr>
                <w:rFonts w:hint="eastAsia"/>
                <w:lang w:eastAsia="zh-CN"/>
              </w:rPr>
              <w:t>Full buffer and burst buffer.</w:t>
            </w:r>
          </w:p>
          <w:p w:rsidR="002B6391" w:rsidRPr="003A4053" w:rsidRDefault="002B6391" w:rsidP="00035651">
            <w:pPr>
              <w:rPr>
                <w:lang w:eastAsia="zh-CN"/>
              </w:rPr>
            </w:pPr>
            <w:r w:rsidRPr="003A4053">
              <w:rPr>
                <w:rFonts w:hint="eastAsia"/>
                <w:lang w:eastAsia="zh-CN"/>
              </w:rPr>
              <w:lastRenderedPageBreak/>
              <w:t xml:space="preserve">Traffic model of the enhanced feature evaluation should be the same as is used in baseline evaluation. </w:t>
            </w:r>
          </w:p>
        </w:tc>
      </w:tr>
      <w:tr w:rsidR="00356AE4">
        <w:tc>
          <w:tcPr>
            <w:tcW w:w="1418" w:type="dxa"/>
          </w:tcPr>
          <w:p w:rsidR="00356AE4" w:rsidRPr="003A4053" w:rsidRDefault="00356AE4">
            <w:pPr>
              <w:rPr>
                <w:lang w:eastAsia="zh-CN"/>
              </w:rPr>
            </w:pPr>
            <w:r w:rsidRPr="003A4053">
              <w:rPr>
                <w:lang w:eastAsia="zh-CN"/>
              </w:rPr>
              <w:lastRenderedPageBreak/>
              <w:t>Ericsson</w:t>
            </w:r>
          </w:p>
        </w:tc>
        <w:tc>
          <w:tcPr>
            <w:tcW w:w="8338" w:type="dxa"/>
          </w:tcPr>
          <w:p w:rsidR="00356AE4" w:rsidRPr="003A4053" w:rsidRDefault="00356AE4" w:rsidP="00356AE4">
            <w:pPr>
              <w:rPr>
                <w:lang w:eastAsia="zh-CN"/>
              </w:rPr>
            </w:pPr>
            <w:r w:rsidRPr="003A4053">
              <w:rPr>
                <w:lang w:eastAsia="zh-CN"/>
              </w:rPr>
              <w:t xml:space="preserve">Full buffer is suitable for </w:t>
            </w:r>
            <w:r w:rsidR="002E2D74" w:rsidRPr="003A4053">
              <w:rPr>
                <w:lang w:eastAsia="zh-CN"/>
              </w:rPr>
              <w:t xml:space="preserve">the </w:t>
            </w:r>
            <w:r w:rsidRPr="003A4053">
              <w:rPr>
                <w:lang w:eastAsia="zh-CN"/>
              </w:rPr>
              <w:t>calibration</w:t>
            </w:r>
          </w:p>
        </w:tc>
      </w:tr>
      <w:tr w:rsidR="00A84E9A">
        <w:tc>
          <w:tcPr>
            <w:tcW w:w="1418" w:type="dxa"/>
          </w:tcPr>
          <w:p w:rsidR="00A84E9A" w:rsidRPr="003A4053" w:rsidRDefault="003D31AD">
            <w:pPr>
              <w:rPr>
                <w:lang w:eastAsia="zh-CN"/>
              </w:rPr>
            </w:pPr>
            <w:r w:rsidRPr="003A4053">
              <w:rPr>
                <w:rFonts w:hint="eastAsia"/>
                <w:lang w:eastAsia="zh-CN"/>
              </w:rPr>
              <w:t>CATT</w:t>
            </w:r>
          </w:p>
        </w:tc>
        <w:tc>
          <w:tcPr>
            <w:tcW w:w="8338" w:type="dxa"/>
          </w:tcPr>
          <w:p w:rsidR="00A84E9A" w:rsidRPr="003A4053" w:rsidRDefault="003D31AD" w:rsidP="00356AE4">
            <w:pPr>
              <w:rPr>
                <w:lang w:eastAsia="zh-CN"/>
              </w:rPr>
            </w:pPr>
            <w:r w:rsidRPr="003A4053">
              <w:rPr>
                <w:lang w:eastAsia="zh-CN"/>
              </w:rPr>
              <w:t>Full buffer is suitable for the calibration</w:t>
            </w:r>
          </w:p>
        </w:tc>
      </w:tr>
      <w:tr w:rsidR="000D1B5A">
        <w:tc>
          <w:tcPr>
            <w:tcW w:w="1418" w:type="dxa"/>
          </w:tcPr>
          <w:p w:rsidR="000D1B5A" w:rsidRPr="003A4053" w:rsidRDefault="000D1B5A" w:rsidP="000D1B5A">
            <w:pPr>
              <w:rPr>
                <w:rFonts w:eastAsia="Malgun Gothic"/>
                <w:lang w:eastAsia="ko-KR"/>
              </w:rPr>
            </w:pPr>
            <w:r w:rsidRPr="003A4053">
              <w:rPr>
                <w:rFonts w:eastAsia="Malgun Gothic" w:hint="eastAsia"/>
                <w:lang w:eastAsia="ko-KR"/>
              </w:rPr>
              <w:t>Samsung</w:t>
            </w:r>
          </w:p>
        </w:tc>
        <w:tc>
          <w:tcPr>
            <w:tcW w:w="8338" w:type="dxa"/>
          </w:tcPr>
          <w:p w:rsidR="000D1B5A" w:rsidRPr="003A4053" w:rsidRDefault="000D1B5A" w:rsidP="000D1B5A">
            <w:pPr>
              <w:rPr>
                <w:rFonts w:eastAsia="Malgun Gothic"/>
                <w:lang w:eastAsia="ko-KR"/>
              </w:rPr>
            </w:pPr>
            <w:r w:rsidRPr="003A4053">
              <w:rPr>
                <w:rFonts w:eastAsia="Malgun Gothic" w:hint="eastAsia"/>
                <w:lang w:eastAsia="ko-KR"/>
              </w:rPr>
              <w:t>Full buffer</w:t>
            </w:r>
          </w:p>
        </w:tc>
      </w:tr>
      <w:tr w:rsidR="009E0826">
        <w:tc>
          <w:tcPr>
            <w:tcW w:w="1418" w:type="dxa"/>
          </w:tcPr>
          <w:p w:rsidR="009E0826" w:rsidRPr="003A4053" w:rsidRDefault="009E0826" w:rsidP="000346BE">
            <w:pPr>
              <w:rPr>
                <w:rFonts w:eastAsia="Malgun Gothic"/>
                <w:lang w:eastAsia="ko-KR"/>
              </w:rPr>
            </w:pPr>
            <w:r w:rsidRPr="003A4053">
              <w:rPr>
                <w:rFonts w:eastAsia="Malgun Gothic" w:hint="eastAsia"/>
                <w:lang w:eastAsia="ko-KR"/>
              </w:rPr>
              <w:t>LGE</w:t>
            </w:r>
          </w:p>
        </w:tc>
        <w:tc>
          <w:tcPr>
            <w:tcW w:w="8338" w:type="dxa"/>
          </w:tcPr>
          <w:p w:rsidR="009E0826" w:rsidRPr="003A4053" w:rsidRDefault="009E0826" w:rsidP="000346BE">
            <w:pPr>
              <w:rPr>
                <w:rFonts w:eastAsia="Malgun Gothic"/>
                <w:lang w:eastAsia="ko-KR"/>
              </w:rPr>
            </w:pPr>
            <w:r w:rsidRPr="003A4053">
              <w:rPr>
                <w:rFonts w:eastAsia="Malgun Gothic" w:hint="eastAsia"/>
                <w:kern w:val="24"/>
                <w:szCs w:val="21"/>
                <w:lang w:val="en-GB" w:eastAsia="ko-KR"/>
              </w:rPr>
              <w:t>Full buffer</w:t>
            </w:r>
          </w:p>
        </w:tc>
      </w:tr>
      <w:tr w:rsidR="00D303DB">
        <w:tc>
          <w:tcPr>
            <w:tcW w:w="1418" w:type="dxa"/>
          </w:tcPr>
          <w:p w:rsidR="00D303DB" w:rsidRPr="003A4053" w:rsidRDefault="00D303DB" w:rsidP="000346BE">
            <w:pPr>
              <w:rPr>
                <w:lang w:eastAsia="zh-CN"/>
              </w:rPr>
            </w:pPr>
            <w:r w:rsidRPr="003A4053">
              <w:rPr>
                <w:rFonts w:hint="eastAsia"/>
                <w:lang w:eastAsia="zh-CN"/>
              </w:rPr>
              <w:t>Intel</w:t>
            </w:r>
          </w:p>
        </w:tc>
        <w:tc>
          <w:tcPr>
            <w:tcW w:w="8338" w:type="dxa"/>
          </w:tcPr>
          <w:p w:rsidR="00D303DB" w:rsidRPr="003A4053" w:rsidRDefault="00D303DB" w:rsidP="000346BE">
            <w:pPr>
              <w:rPr>
                <w:kern w:val="24"/>
                <w:szCs w:val="21"/>
                <w:lang w:val="en-GB" w:eastAsia="zh-CN"/>
              </w:rPr>
            </w:pPr>
            <w:r w:rsidRPr="003A4053">
              <w:rPr>
                <w:rFonts w:hint="eastAsia"/>
                <w:kern w:val="24"/>
                <w:szCs w:val="21"/>
                <w:lang w:val="en-GB" w:eastAsia="zh-CN"/>
              </w:rPr>
              <w:t>Full buffer</w:t>
            </w:r>
          </w:p>
        </w:tc>
      </w:tr>
      <w:tr w:rsidR="00D51CAA" w:rsidTr="00D51CA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kern w:val="24"/>
                <w:szCs w:val="21"/>
                <w:lang w:val="en-GB" w:eastAsia="zh-CN"/>
              </w:rPr>
            </w:pPr>
            <w:r w:rsidRPr="00B17A7E">
              <w:rPr>
                <w:kern w:val="24"/>
                <w:szCs w:val="21"/>
                <w:lang w:val="en-GB" w:eastAsia="zh-CN"/>
              </w:rPr>
              <w:t>Full buffer</w:t>
            </w:r>
          </w:p>
        </w:tc>
      </w:tr>
      <w:tr w:rsidR="000334ED" w:rsidTr="00D51CAA">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kern w:val="24"/>
                <w:szCs w:val="21"/>
                <w:lang w:val="en-GB" w:eastAsia="zh-CN"/>
              </w:rPr>
            </w:pPr>
            <w:r w:rsidRPr="00B17A7E">
              <w:rPr>
                <w:kern w:val="24"/>
                <w:szCs w:val="21"/>
                <w:lang w:val="en-GB" w:eastAsia="zh-CN"/>
              </w:rPr>
              <w:t>Full buffer</w:t>
            </w:r>
          </w:p>
        </w:tc>
      </w:tr>
    </w:tbl>
    <w:p w:rsidR="00D65C45" w:rsidRDefault="00D65C45">
      <w:pPr>
        <w:rPr>
          <w:color w:val="000000"/>
          <w:kern w:val="24"/>
          <w:szCs w:val="21"/>
          <w:lang w:eastAsia="zh-CN"/>
        </w:rPr>
      </w:pPr>
    </w:p>
    <w:p w:rsidR="00587249" w:rsidRDefault="00587249" w:rsidP="00587249">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Majority support full buffer</w:t>
      </w:r>
    </w:p>
    <w:p w:rsidR="00505A5A" w:rsidRDefault="00505A5A" w:rsidP="00505A5A">
      <w:r w:rsidRPr="00D83D64">
        <w:rPr>
          <w:b/>
          <w:highlight w:val="green"/>
          <w:u w:val="single"/>
        </w:rPr>
        <w:t>Agreement</w:t>
      </w:r>
      <w:r>
        <w:t>:</w:t>
      </w:r>
    </w:p>
    <w:p w:rsidR="00587249" w:rsidRDefault="00587249" w:rsidP="00587249">
      <w:pPr>
        <w:spacing w:line="323" w:lineRule="atLeast"/>
        <w:jc w:val="left"/>
        <w:rPr>
          <w:kern w:val="24"/>
          <w:szCs w:val="21"/>
          <w:lang w:val="en-GB" w:eastAsia="zh-CN"/>
        </w:rPr>
      </w:pPr>
      <w:r>
        <w:rPr>
          <w:color w:val="000000"/>
          <w:kern w:val="24"/>
          <w:szCs w:val="21"/>
          <w:lang w:val="en-GB"/>
        </w:rPr>
        <w:t>Adopt full buffer as the traffic model for calibration</w:t>
      </w:r>
    </w:p>
    <w:p w:rsidR="00587249" w:rsidRPr="00587249" w:rsidRDefault="00587249">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#7 Metrics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lang w:eastAsia="zh-CN"/>
              </w:rPr>
              <w:t xml:space="preserve">1) CDF of </w:t>
            </w:r>
            <w:r>
              <w:rPr>
                <w:rFonts w:eastAsia="MS Mincho"/>
                <w:lang w:eastAsia="ja-JP"/>
              </w:rPr>
              <w:t>average wideband SINRs with and without beamforming</w:t>
            </w:r>
          </w:p>
          <w:p w:rsidR="00D65C45" w:rsidRDefault="00D65C45">
            <w:pPr>
              <w:rPr>
                <w:lang w:eastAsia="zh-CN"/>
              </w:rPr>
            </w:pPr>
            <w:r>
              <w:rPr>
                <w:rFonts w:hint="eastAsia"/>
                <w:lang w:eastAsia="zh-CN"/>
              </w:rPr>
              <w:t>2</w:t>
            </w:r>
            <w:r>
              <w:rPr>
                <w:lang w:eastAsia="zh-CN"/>
              </w:rPr>
              <w:t>) CDF of spectral efficiency</w:t>
            </w:r>
          </w:p>
        </w:tc>
      </w:tr>
      <w:tr w:rsidR="00D65C45">
        <w:tc>
          <w:tcPr>
            <w:tcW w:w="1418" w:type="dxa"/>
          </w:tcPr>
          <w:p w:rsidR="00D65C45" w:rsidRPr="000E6584" w:rsidRDefault="00D65C45">
            <w:pPr>
              <w:rPr>
                <w:lang w:eastAsia="zh-CN"/>
              </w:rPr>
            </w:pPr>
            <w:r w:rsidRPr="000E6584">
              <w:rPr>
                <w:lang w:eastAsia="zh-CN"/>
              </w:rPr>
              <w:t>Nokia</w:t>
            </w:r>
          </w:p>
        </w:tc>
        <w:tc>
          <w:tcPr>
            <w:tcW w:w="8338" w:type="dxa"/>
          </w:tcPr>
          <w:p w:rsidR="00D65C45" w:rsidRPr="000E6584" w:rsidRDefault="00D65C45">
            <w:pPr>
              <w:rPr>
                <w:lang w:eastAsia="zh-CN"/>
              </w:rPr>
            </w:pPr>
            <w:r w:rsidRPr="000E6584">
              <w:rPr>
                <w:lang w:eastAsia="zh-CN"/>
              </w:rPr>
              <w:t>1) Wideband SINR w/ and w/o beamforming</w:t>
            </w:r>
          </w:p>
          <w:p w:rsidR="00D65C45" w:rsidRPr="000E6584" w:rsidRDefault="00D65C45">
            <w:pPr>
              <w:rPr>
                <w:lang w:eastAsia="zh-CN"/>
              </w:rPr>
            </w:pPr>
            <w:r w:rsidRPr="000E6584">
              <w:rPr>
                <w:lang w:eastAsia="zh-CN"/>
              </w:rPr>
              <w:t>2) CDF of spectral efficiency</w:t>
            </w:r>
          </w:p>
        </w:tc>
      </w:tr>
      <w:tr w:rsidR="00D65C45">
        <w:tc>
          <w:tcPr>
            <w:tcW w:w="1418" w:type="dxa"/>
          </w:tcPr>
          <w:p w:rsidR="00D65C45" w:rsidRPr="003A4053" w:rsidRDefault="00D65C45">
            <w:pPr>
              <w:rPr>
                <w:lang w:eastAsia="zh-CN"/>
              </w:rPr>
            </w:pPr>
            <w:r w:rsidRPr="003A4053">
              <w:rPr>
                <w:rFonts w:hint="eastAsia"/>
                <w:lang w:eastAsia="zh-CN"/>
              </w:rPr>
              <w:t>Xinwei</w:t>
            </w:r>
          </w:p>
        </w:tc>
        <w:tc>
          <w:tcPr>
            <w:tcW w:w="8338" w:type="dxa"/>
          </w:tcPr>
          <w:p w:rsidR="00D65C45" w:rsidRPr="003A4053" w:rsidRDefault="00D65C45">
            <w:pPr>
              <w:rPr>
                <w:lang w:eastAsia="zh-CN"/>
              </w:rPr>
            </w:pPr>
            <w:r w:rsidRPr="003A4053">
              <w:rPr>
                <w:rFonts w:hint="eastAsia"/>
                <w:lang w:eastAsia="zh-CN"/>
              </w:rPr>
              <w:t xml:space="preserve">We are OK with CDF of wideband SNR. But for spectral efficiency calculation, it is necessary we fix channel coding and modulation first. We can use legacy LTE coding and modulation schemes without any implication of which channel coding would be adopted for NR. </w:t>
            </w:r>
          </w:p>
        </w:tc>
      </w:tr>
      <w:tr w:rsidR="002B6391" w:rsidTr="00035651">
        <w:tc>
          <w:tcPr>
            <w:tcW w:w="1418" w:type="dxa"/>
          </w:tcPr>
          <w:p w:rsidR="002B6391" w:rsidRPr="003A4053" w:rsidRDefault="002B6391" w:rsidP="00035651">
            <w:pPr>
              <w:rPr>
                <w:lang w:eastAsia="zh-CN"/>
              </w:rPr>
            </w:pPr>
            <w:r w:rsidRPr="003A4053">
              <w:rPr>
                <w:rFonts w:hint="eastAsia"/>
                <w:lang w:eastAsia="zh-CN"/>
              </w:rPr>
              <w:t>Huawei</w:t>
            </w:r>
          </w:p>
        </w:tc>
        <w:tc>
          <w:tcPr>
            <w:tcW w:w="8338" w:type="dxa"/>
          </w:tcPr>
          <w:p w:rsidR="002B6391" w:rsidRPr="003A4053" w:rsidRDefault="002B6391" w:rsidP="00035651">
            <w:pPr>
              <w:rPr>
                <w:lang w:eastAsia="zh-CN"/>
              </w:rPr>
            </w:pPr>
            <w:r w:rsidRPr="003A4053">
              <w:rPr>
                <w:lang w:eastAsia="zh-CN"/>
              </w:rPr>
              <w:t xml:space="preserve">For burst buffer: </w:t>
            </w:r>
            <w:r w:rsidRPr="003A4053">
              <w:rPr>
                <w:rFonts w:hint="eastAsia"/>
                <w:lang w:eastAsia="zh-CN"/>
              </w:rPr>
              <w:t xml:space="preserve">5%, 50% UPT, average UPT </w:t>
            </w:r>
          </w:p>
          <w:p w:rsidR="002B6391" w:rsidRPr="003A4053" w:rsidRDefault="002B6391" w:rsidP="00035651">
            <w:pPr>
              <w:rPr>
                <w:lang w:eastAsia="zh-CN"/>
              </w:rPr>
            </w:pPr>
            <w:r w:rsidRPr="003A4053">
              <w:rPr>
                <w:lang w:eastAsia="zh-CN"/>
              </w:rPr>
              <w:t xml:space="preserve">For full buffer: </w:t>
            </w:r>
            <w:r w:rsidRPr="003A4053">
              <w:rPr>
                <w:rFonts w:hint="eastAsia"/>
                <w:lang w:eastAsia="zh-CN"/>
              </w:rPr>
              <w:t>TRP average spectral efficiency and 5%-tile user spectral efficiency</w:t>
            </w:r>
          </w:p>
        </w:tc>
      </w:tr>
      <w:tr w:rsidR="00356AE4">
        <w:tc>
          <w:tcPr>
            <w:tcW w:w="1418" w:type="dxa"/>
          </w:tcPr>
          <w:p w:rsidR="00356AE4" w:rsidRPr="003A4053" w:rsidRDefault="00356AE4">
            <w:pPr>
              <w:rPr>
                <w:lang w:eastAsia="zh-CN"/>
              </w:rPr>
            </w:pPr>
            <w:r w:rsidRPr="003A4053">
              <w:rPr>
                <w:lang w:eastAsia="zh-CN"/>
              </w:rPr>
              <w:t>Ericsson</w:t>
            </w:r>
          </w:p>
        </w:tc>
        <w:tc>
          <w:tcPr>
            <w:tcW w:w="8338" w:type="dxa"/>
          </w:tcPr>
          <w:p w:rsidR="00356AE4" w:rsidRPr="003A4053" w:rsidRDefault="00356AE4">
            <w:pPr>
              <w:rPr>
                <w:lang w:eastAsia="zh-CN"/>
              </w:rPr>
            </w:pPr>
            <w:r w:rsidRPr="003A4053">
              <w:rPr>
                <w:lang w:eastAsia="zh-CN"/>
              </w:rPr>
              <w:t>Agree with ZTE</w:t>
            </w:r>
          </w:p>
        </w:tc>
      </w:tr>
      <w:tr w:rsidR="00FE59B6">
        <w:tc>
          <w:tcPr>
            <w:tcW w:w="1418" w:type="dxa"/>
          </w:tcPr>
          <w:p w:rsidR="00FE59B6" w:rsidRPr="003A4053" w:rsidRDefault="00FE59B6" w:rsidP="00A06851">
            <w:pPr>
              <w:rPr>
                <w:lang w:eastAsia="zh-CN"/>
              </w:rPr>
            </w:pPr>
            <w:r w:rsidRPr="003A4053">
              <w:rPr>
                <w:rFonts w:hint="eastAsia"/>
                <w:lang w:eastAsia="zh-CN"/>
              </w:rPr>
              <w:t>CATT</w:t>
            </w:r>
          </w:p>
        </w:tc>
        <w:tc>
          <w:tcPr>
            <w:tcW w:w="8338" w:type="dxa"/>
          </w:tcPr>
          <w:p w:rsidR="00FE59B6" w:rsidRPr="003A4053" w:rsidRDefault="00FE59B6" w:rsidP="00A06851">
            <w:pPr>
              <w:rPr>
                <w:lang w:eastAsia="zh-CN"/>
              </w:rPr>
            </w:pPr>
            <w:r w:rsidRPr="003A4053">
              <w:rPr>
                <w:lang w:eastAsia="zh-CN"/>
              </w:rPr>
              <w:t>1) Wideband SINR w/ and w/o beamforming</w:t>
            </w:r>
          </w:p>
          <w:p w:rsidR="00FE59B6" w:rsidRPr="003A4053" w:rsidRDefault="00FE59B6" w:rsidP="00A06851">
            <w:pPr>
              <w:rPr>
                <w:lang w:eastAsia="zh-CN"/>
              </w:rPr>
            </w:pPr>
            <w:r w:rsidRPr="003A4053">
              <w:rPr>
                <w:lang w:eastAsia="zh-CN"/>
              </w:rPr>
              <w:t>2) CDF of spectral efficiency</w:t>
            </w:r>
          </w:p>
        </w:tc>
      </w:tr>
      <w:tr w:rsidR="000D1B5A">
        <w:tc>
          <w:tcPr>
            <w:tcW w:w="1418" w:type="dxa"/>
          </w:tcPr>
          <w:p w:rsidR="000D1B5A" w:rsidRPr="003A4053" w:rsidRDefault="000D1B5A" w:rsidP="000D1B5A">
            <w:pPr>
              <w:rPr>
                <w:lang w:eastAsia="zh-CN"/>
              </w:rPr>
            </w:pPr>
            <w:r w:rsidRPr="003A4053">
              <w:rPr>
                <w:rFonts w:eastAsia="Malgun Gothic" w:hint="eastAsia"/>
                <w:lang w:eastAsia="ko-KR"/>
              </w:rPr>
              <w:t>Samsung</w:t>
            </w:r>
          </w:p>
        </w:tc>
        <w:tc>
          <w:tcPr>
            <w:tcW w:w="8338" w:type="dxa"/>
          </w:tcPr>
          <w:p w:rsidR="000D1B5A" w:rsidRPr="003A4053" w:rsidRDefault="000D1B5A" w:rsidP="000D1B5A">
            <w:pPr>
              <w:rPr>
                <w:rFonts w:eastAsia="Malgun Gothic"/>
                <w:lang w:eastAsia="ko-KR"/>
              </w:rPr>
            </w:pPr>
            <w:r w:rsidRPr="003A4053">
              <w:rPr>
                <w:rFonts w:eastAsia="Malgun Gothic" w:hint="eastAsia"/>
                <w:lang w:eastAsia="ko-KR"/>
              </w:rPr>
              <w:t>1) CDF of wideband SINR with and without beamforming</w:t>
            </w:r>
          </w:p>
          <w:p w:rsidR="000D1B5A" w:rsidRPr="003A4053" w:rsidRDefault="000D1B5A" w:rsidP="000D1B5A">
            <w:pPr>
              <w:rPr>
                <w:rFonts w:eastAsia="Malgun Gothic"/>
                <w:lang w:eastAsia="ko-KR"/>
              </w:rPr>
            </w:pPr>
            <w:r w:rsidRPr="003A4053">
              <w:rPr>
                <w:rFonts w:eastAsia="Malgun Gothic" w:hint="eastAsia"/>
                <w:lang w:eastAsia="ko-KR"/>
              </w:rPr>
              <w:t>2) CDF of spectral efficiency</w:t>
            </w:r>
          </w:p>
        </w:tc>
      </w:tr>
      <w:tr w:rsidR="00A84E9A">
        <w:tc>
          <w:tcPr>
            <w:tcW w:w="1418" w:type="dxa"/>
          </w:tcPr>
          <w:p w:rsidR="00A84E9A" w:rsidRPr="003A4053" w:rsidRDefault="009E0826">
            <w:pPr>
              <w:rPr>
                <w:rFonts w:eastAsia="Malgun Gothic"/>
                <w:lang w:eastAsia="ko-KR"/>
              </w:rPr>
            </w:pPr>
            <w:r w:rsidRPr="003A4053">
              <w:rPr>
                <w:rFonts w:eastAsia="Malgun Gothic" w:hint="eastAsia"/>
                <w:lang w:eastAsia="ko-KR"/>
              </w:rPr>
              <w:t>LGE</w:t>
            </w:r>
          </w:p>
        </w:tc>
        <w:tc>
          <w:tcPr>
            <w:tcW w:w="8338" w:type="dxa"/>
          </w:tcPr>
          <w:p w:rsidR="009E0826" w:rsidRPr="003A4053" w:rsidRDefault="009E0826" w:rsidP="009E0826">
            <w:pPr>
              <w:rPr>
                <w:lang w:eastAsia="zh-CN"/>
              </w:rPr>
            </w:pPr>
            <w:r w:rsidRPr="003A4053">
              <w:rPr>
                <w:lang w:eastAsia="zh-CN"/>
              </w:rPr>
              <w:t>1) Wideband SINR w/ and w/o beamforming</w:t>
            </w:r>
          </w:p>
          <w:p w:rsidR="00A84E9A" w:rsidRPr="003A4053" w:rsidRDefault="009E0826" w:rsidP="009E0826">
            <w:pPr>
              <w:rPr>
                <w:lang w:eastAsia="zh-CN"/>
              </w:rPr>
            </w:pPr>
            <w:r w:rsidRPr="003A4053">
              <w:rPr>
                <w:lang w:eastAsia="zh-CN"/>
              </w:rPr>
              <w:t>2) CDF of spectral efficiency</w:t>
            </w:r>
          </w:p>
        </w:tc>
      </w:tr>
      <w:tr w:rsidR="00F610EC">
        <w:tc>
          <w:tcPr>
            <w:tcW w:w="1418" w:type="dxa"/>
          </w:tcPr>
          <w:p w:rsidR="00F610EC" w:rsidRPr="003A4053" w:rsidRDefault="00F610EC">
            <w:pPr>
              <w:rPr>
                <w:lang w:eastAsia="zh-CN"/>
              </w:rPr>
            </w:pPr>
            <w:r w:rsidRPr="003A4053">
              <w:rPr>
                <w:rFonts w:hint="eastAsia"/>
                <w:lang w:eastAsia="zh-CN"/>
              </w:rPr>
              <w:t>Intel</w:t>
            </w:r>
          </w:p>
        </w:tc>
        <w:tc>
          <w:tcPr>
            <w:tcW w:w="8338" w:type="dxa"/>
          </w:tcPr>
          <w:p w:rsidR="00F610EC" w:rsidRPr="003A4053" w:rsidRDefault="00F610EC" w:rsidP="009E0826">
            <w:pPr>
              <w:rPr>
                <w:lang w:eastAsia="zh-CN"/>
              </w:rPr>
            </w:pPr>
            <w:r w:rsidRPr="003A4053">
              <w:rPr>
                <w:rFonts w:hint="eastAsia"/>
                <w:lang w:eastAsia="zh-CN"/>
              </w:rPr>
              <w:t>Agree with ZTE</w:t>
            </w:r>
          </w:p>
        </w:tc>
      </w:tr>
      <w:tr w:rsidR="00B17A7E" w:rsidRPr="00B17A7E" w:rsidTr="00D51CA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lastRenderedPageBreak/>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Phased approach is preferred.</w:t>
            </w:r>
          </w:p>
          <w:p w:rsidR="00D51CAA" w:rsidRPr="00B17A7E" w:rsidRDefault="00D51CAA" w:rsidP="00D33E7D">
            <w:pPr>
              <w:rPr>
                <w:lang w:eastAsia="zh-CN"/>
              </w:rPr>
            </w:pPr>
            <w:r w:rsidRPr="00B17A7E">
              <w:rPr>
                <w:lang w:eastAsia="zh-CN"/>
              </w:rPr>
              <w:t>Phase-1: CDF of average wideband SINRs with and without beamforming</w:t>
            </w:r>
          </w:p>
          <w:p w:rsidR="00D51CAA" w:rsidRPr="00B17A7E" w:rsidRDefault="00D51CAA" w:rsidP="00D33E7D">
            <w:pPr>
              <w:rPr>
                <w:lang w:eastAsia="zh-CN"/>
              </w:rPr>
            </w:pPr>
            <w:r w:rsidRPr="00B17A7E">
              <w:rPr>
                <w:lang w:eastAsia="zh-CN"/>
              </w:rPr>
              <w:t>Phase-2: CDF of spectral efficiency</w:t>
            </w:r>
          </w:p>
        </w:tc>
      </w:tr>
      <w:tr w:rsidR="000334ED" w:rsidRPr="00B17A7E" w:rsidTr="00D51CAA">
        <w:tc>
          <w:tcPr>
            <w:tcW w:w="1418" w:type="dxa"/>
            <w:tcBorders>
              <w:top w:val="single" w:sz="4" w:space="0" w:color="auto"/>
              <w:left w:val="single" w:sz="4" w:space="0" w:color="auto"/>
              <w:bottom w:val="single" w:sz="4" w:space="0" w:color="auto"/>
              <w:right w:val="single" w:sz="4" w:space="0" w:color="auto"/>
            </w:tcBorders>
          </w:tcPr>
          <w:p w:rsidR="000334ED" w:rsidRPr="00B17A7E" w:rsidRDefault="000334ED"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50153A" w:rsidP="00D33E7D">
            <w:pPr>
              <w:rPr>
                <w:lang w:eastAsia="zh-CN"/>
              </w:rPr>
            </w:pPr>
            <w:r w:rsidRPr="00B17A7E">
              <w:rPr>
                <w:lang w:eastAsia="zh-CN"/>
              </w:rPr>
              <w:t>1</w:t>
            </w:r>
            <w:r w:rsidR="000334ED" w:rsidRPr="00B17A7E">
              <w:rPr>
                <w:lang w:eastAsia="zh-CN"/>
              </w:rPr>
              <w:t>) CDF of DL geometry</w:t>
            </w:r>
          </w:p>
          <w:p w:rsidR="000334ED" w:rsidRPr="00B17A7E" w:rsidRDefault="000334ED" w:rsidP="00D33E7D">
            <w:pPr>
              <w:rPr>
                <w:lang w:eastAsia="zh-CN"/>
              </w:rPr>
            </w:pPr>
            <w:r w:rsidRPr="00B17A7E">
              <w:rPr>
                <w:lang w:eastAsia="zh-CN"/>
              </w:rPr>
              <w:t>3) CDF of per UE average SINR (post antenna combination with linear averaging over time and frequency)</w:t>
            </w:r>
          </w:p>
          <w:p w:rsidR="000334ED" w:rsidRPr="00B17A7E" w:rsidRDefault="000334ED" w:rsidP="00D33E7D">
            <w:pPr>
              <w:rPr>
                <w:lang w:eastAsia="zh-CN"/>
              </w:rPr>
            </w:pPr>
            <w:r w:rsidRPr="00B17A7E">
              <w:rPr>
                <w:lang w:eastAsia="zh-CN"/>
              </w:rPr>
              <w:t>4) CDF of user throughput</w:t>
            </w:r>
          </w:p>
        </w:tc>
      </w:tr>
    </w:tbl>
    <w:p w:rsidR="00587249" w:rsidRPr="00B17A7E" w:rsidRDefault="00587249" w:rsidP="00587249">
      <w:pPr>
        <w:ind w:left="110" w:hangingChars="50" w:hanging="110"/>
        <w:rPr>
          <w:b/>
          <w:lang w:eastAsia="zh-CN"/>
        </w:rPr>
      </w:pPr>
    </w:p>
    <w:p w:rsidR="00587249" w:rsidRPr="00B17A7E" w:rsidRDefault="00587249" w:rsidP="00587249">
      <w:pPr>
        <w:ind w:left="110" w:hangingChars="50" w:hanging="110"/>
        <w:rPr>
          <w:lang w:eastAsia="zh-CN"/>
        </w:rPr>
      </w:pPr>
      <w:r w:rsidRPr="00B17A7E">
        <w:rPr>
          <w:rFonts w:hint="eastAsia"/>
          <w:b/>
          <w:lang w:eastAsia="zh-CN"/>
        </w:rPr>
        <w:t>Ob</w:t>
      </w:r>
      <w:r w:rsidRPr="00B17A7E">
        <w:rPr>
          <w:b/>
          <w:lang w:eastAsia="zh-CN"/>
        </w:rPr>
        <w:t>s</w:t>
      </w:r>
      <w:r w:rsidRPr="00B17A7E">
        <w:rPr>
          <w:rFonts w:hint="eastAsia"/>
          <w:b/>
          <w:lang w:eastAsia="zh-CN"/>
        </w:rPr>
        <w:t>ervation and comment:</w:t>
      </w:r>
      <w:r w:rsidRPr="00B17A7E">
        <w:rPr>
          <w:b/>
          <w:lang w:eastAsia="zh-CN"/>
        </w:rPr>
        <w:t xml:space="preserve"> </w:t>
      </w:r>
      <w:r w:rsidRPr="00B17A7E">
        <w:rPr>
          <w:lang w:eastAsia="zh-CN"/>
        </w:rPr>
        <w:t xml:space="preserve"> Majority are ok with ZTE’s proposal.  It should be clarified that channel coding and modulation </w:t>
      </w:r>
      <w:r w:rsidR="00CF3400" w:rsidRPr="00B17A7E">
        <w:rPr>
          <w:lang w:eastAsia="zh-CN"/>
        </w:rPr>
        <w:t xml:space="preserve">follows legacy LTE. </w:t>
      </w:r>
    </w:p>
    <w:p w:rsidR="00505A5A" w:rsidRDefault="00505A5A" w:rsidP="00505A5A">
      <w:r w:rsidRPr="00D83D64">
        <w:rPr>
          <w:b/>
          <w:highlight w:val="green"/>
          <w:u w:val="single"/>
        </w:rPr>
        <w:t>Agreement</w:t>
      </w:r>
      <w:r>
        <w:t>:</w:t>
      </w:r>
    </w:p>
    <w:p w:rsidR="00587249" w:rsidRPr="00B17A7E" w:rsidRDefault="00CF3400" w:rsidP="00587249">
      <w:pPr>
        <w:rPr>
          <w:kern w:val="24"/>
          <w:szCs w:val="21"/>
          <w:lang w:val="en-GB"/>
        </w:rPr>
      </w:pPr>
      <w:r w:rsidRPr="00B17A7E">
        <w:rPr>
          <w:kern w:val="24"/>
          <w:szCs w:val="21"/>
          <w:lang w:val="en-GB"/>
        </w:rPr>
        <w:t>Adopt the following metrics:</w:t>
      </w:r>
    </w:p>
    <w:p w:rsidR="00587249" w:rsidRPr="00B17A7E" w:rsidRDefault="003A4053" w:rsidP="00587249">
      <w:pPr>
        <w:rPr>
          <w:lang w:eastAsia="zh-CN"/>
        </w:rPr>
      </w:pPr>
      <w:r w:rsidRPr="00B17A7E">
        <w:rPr>
          <w:lang w:eastAsia="zh-CN"/>
        </w:rPr>
        <w:t xml:space="preserve">Phase 1: </w:t>
      </w:r>
      <w:r w:rsidR="00587249" w:rsidRPr="00B17A7E">
        <w:rPr>
          <w:lang w:eastAsia="zh-CN"/>
        </w:rPr>
        <w:t xml:space="preserve"> CDF of </w:t>
      </w:r>
      <w:r w:rsidR="00587249" w:rsidRPr="00B17A7E">
        <w:rPr>
          <w:rFonts w:eastAsia="MS Mincho"/>
          <w:lang w:eastAsia="ja-JP"/>
        </w:rPr>
        <w:t>wideband SINR with and without beamforming</w:t>
      </w:r>
      <w:r w:rsidRPr="00B17A7E">
        <w:rPr>
          <w:rFonts w:eastAsia="MS Mincho"/>
          <w:lang w:eastAsia="ja-JP"/>
        </w:rPr>
        <w:t xml:space="preserve">  </w:t>
      </w:r>
    </w:p>
    <w:p w:rsidR="00587249" w:rsidRPr="00B17A7E" w:rsidRDefault="003A4053" w:rsidP="00587249">
      <w:pPr>
        <w:spacing w:line="323" w:lineRule="atLeast"/>
        <w:jc w:val="left"/>
        <w:rPr>
          <w:kern w:val="24"/>
          <w:szCs w:val="21"/>
          <w:lang w:val="en-GB" w:eastAsia="zh-CN"/>
        </w:rPr>
      </w:pPr>
      <w:r w:rsidRPr="00B17A7E">
        <w:rPr>
          <w:lang w:eastAsia="zh-CN"/>
        </w:rPr>
        <w:t xml:space="preserve">Phase 2: </w:t>
      </w:r>
      <w:r w:rsidR="00587249" w:rsidRPr="00B17A7E">
        <w:rPr>
          <w:lang w:eastAsia="zh-CN"/>
        </w:rPr>
        <w:t xml:space="preserve"> CDF of spectral efficiency</w:t>
      </w:r>
    </w:p>
    <w:p w:rsidR="00D65C45" w:rsidRPr="00587249" w:rsidRDefault="00D65C45">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 xml:space="preserve">#8 </w:t>
      </w:r>
      <w:r>
        <w:rPr>
          <w:color w:val="000000"/>
          <w:kern w:val="24"/>
          <w:szCs w:val="21"/>
          <w:lang w:eastAsia="zh-CN"/>
        </w:rPr>
        <w:t>Calibration on DL only or both UL and DL?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lang w:eastAsia="zh-CN"/>
              </w:rPr>
              <w:t>DL only</w:t>
            </w:r>
          </w:p>
        </w:tc>
      </w:tr>
      <w:tr w:rsidR="00D65C45">
        <w:tc>
          <w:tcPr>
            <w:tcW w:w="1418" w:type="dxa"/>
          </w:tcPr>
          <w:p w:rsidR="00D65C45" w:rsidRPr="003A4053" w:rsidRDefault="00D65C45">
            <w:pPr>
              <w:rPr>
                <w:lang w:eastAsia="zh-CN"/>
              </w:rPr>
            </w:pPr>
            <w:r w:rsidRPr="003A4053">
              <w:rPr>
                <w:lang w:eastAsia="zh-CN"/>
              </w:rPr>
              <w:t>Nokia</w:t>
            </w:r>
          </w:p>
        </w:tc>
        <w:tc>
          <w:tcPr>
            <w:tcW w:w="8338" w:type="dxa"/>
          </w:tcPr>
          <w:p w:rsidR="00D65C45" w:rsidRPr="003A4053" w:rsidRDefault="00D65C45">
            <w:pPr>
              <w:rPr>
                <w:lang w:eastAsia="zh-CN"/>
              </w:rPr>
            </w:pPr>
            <w:r w:rsidRPr="003A4053">
              <w:rPr>
                <w:lang w:eastAsia="zh-CN"/>
              </w:rPr>
              <w:t>DL only</w:t>
            </w:r>
          </w:p>
        </w:tc>
      </w:tr>
      <w:tr w:rsidR="00D65C45">
        <w:tc>
          <w:tcPr>
            <w:tcW w:w="1418" w:type="dxa"/>
          </w:tcPr>
          <w:p w:rsidR="00D65C45" w:rsidRPr="003A4053" w:rsidRDefault="00D65C45">
            <w:pPr>
              <w:rPr>
                <w:lang w:eastAsia="zh-CN"/>
              </w:rPr>
            </w:pPr>
            <w:r w:rsidRPr="003A4053">
              <w:rPr>
                <w:rFonts w:hint="eastAsia"/>
                <w:lang w:eastAsia="zh-CN"/>
              </w:rPr>
              <w:t>Xinwei</w:t>
            </w:r>
          </w:p>
        </w:tc>
        <w:tc>
          <w:tcPr>
            <w:tcW w:w="8338" w:type="dxa"/>
          </w:tcPr>
          <w:p w:rsidR="00D65C45" w:rsidRPr="003A4053" w:rsidRDefault="00D65C45">
            <w:pPr>
              <w:rPr>
                <w:lang w:eastAsia="zh-CN"/>
              </w:rPr>
            </w:pPr>
            <w:r w:rsidRPr="003A4053">
              <w:rPr>
                <w:rFonts w:hint="eastAsia"/>
                <w:lang w:eastAsia="zh-CN"/>
              </w:rPr>
              <w:t>DL only</w:t>
            </w:r>
          </w:p>
        </w:tc>
      </w:tr>
      <w:tr w:rsidR="002B6391" w:rsidTr="00035651">
        <w:tc>
          <w:tcPr>
            <w:tcW w:w="1418" w:type="dxa"/>
          </w:tcPr>
          <w:p w:rsidR="002B6391" w:rsidRPr="003A4053" w:rsidRDefault="002B6391" w:rsidP="00035651">
            <w:pPr>
              <w:rPr>
                <w:lang w:eastAsia="zh-CN"/>
              </w:rPr>
            </w:pPr>
            <w:r w:rsidRPr="003A4053">
              <w:rPr>
                <w:rFonts w:hint="eastAsia"/>
                <w:lang w:eastAsia="zh-CN"/>
              </w:rPr>
              <w:t>Huawei</w:t>
            </w:r>
          </w:p>
        </w:tc>
        <w:tc>
          <w:tcPr>
            <w:tcW w:w="8338" w:type="dxa"/>
          </w:tcPr>
          <w:p w:rsidR="002B6391" w:rsidRPr="003A4053" w:rsidRDefault="002B6391" w:rsidP="00035651">
            <w:pPr>
              <w:rPr>
                <w:lang w:eastAsia="zh-CN"/>
              </w:rPr>
            </w:pPr>
            <w:r w:rsidRPr="003A4053">
              <w:rPr>
                <w:rFonts w:hint="eastAsia"/>
                <w:lang w:eastAsia="zh-CN"/>
              </w:rPr>
              <w:t>DL and UL, depending on proponent</w:t>
            </w:r>
            <w:r w:rsidRPr="003A4053">
              <w:rPr>
                <w:lang w:eastAsia="zh-CN"/>
              </w:rPr>
              <w:t>’</w:t>
            </w:r>
            <w:r w:rsidRPr="003A4053">
              <w:rPr>
                <w:rFonts w:hint="eastAsia"/>
                <w:lang w:eastAsia="zh-CN"/>
              </w:rPr>
              <w:t>s proposed solution is to be applied to DL or UL</w:t>
            </w:r>
          </w:p>
        </w:tc>
      </w:tr>
      <w:tr w:rsidR="00356AE4">
        <w:tc>
          <w:tcPr>
            <w:tcW w:w="1418" w:type="dxa"/>
          </w:tcPr>
          <w:p w:rsidR="00356AE4" w:rsidRPr="003A4053" w:rsidRDefault="00356AE4">
            <w:pPr>
              <w:rPr>
                <w:lang w:eastAsia="zh-CN"/>
              </w:rPr>
            </w:pPr>
            <w:r w:rsidRPr="003A4053">
              <w:rPr>
                <w:lang w:eastAsia="zh-CN"/>
              </w:rPr>
              <w:t>Ericsson</w:t>
            </w:r>
          </w:p>
        </w:tc>
        <w:tc>
          <w:tcPr>
            <w:tcW w:w="8338" w:type="dxa"/>
          </w:tcPr>
          <w:p w:rsidR="00356AE4" w:rsidRPr="003A4053" w:rsidRDefault="00356AE4">
            <w:pPr>
              <w:rPr>
                <w:lang w:eastAsia="zh-CN"/>
              </w:rPr>
            </w:pPr>
            <w:r w:rsidRPr="003A4053">
              <w:rPr>
                <w:lang w:eastAsia="zh-CN"/>
              </w:rPr>
              <w:t>DL only</w:t>
            </w:r>
          </w:p>
        </w:tc>
      </w:tr>
      <w:tr w:rsidR="00A84E9A">
        <w:tc>
          <w:tcPr>
            <w:tcW w:w="1418" w:type="dxa"/>
          </w:tcPr>
          <w:p w:rsidR="00A84E9A" w:rsidRPr="003A4053" w:rsidRDefault="005D5FD1">
            <w:pPr>
              <w:rPr>
                <w:lang w:eastAsia="zh-CN"/>
              </w:rPr>
            </w:pPr>
            <w:r w:rsidRPr="003A4053">
              <w:rPr>
                <w:rFonts w:hint="eastAsia"/>
                <w:lang w:eastAsia="zh-CN"/>
              </w:rPr>
              <w:t>CATT</w:t>
            </w:r>
          </w:p>
        </w:tc>
        <w:tc>
          <w:tcPr>
            <w:tcW w:w="8338" w:type="dxa"/>
          </w:tcPr>
          <w:p w:rsidR="00A84E9A" w:rsidRPr="003A4053" w:rsidRDefault="005D5FD1">
            <w:pPr>
              <w:rPr>
                <w:lang w:eastAsia="zh-CN"/>
              </w:rPr>
            </w:pPr>
            <w:r w:rsidRPr="003A4053">
              <w:rPr>
                <w:rFonts w:hint="eastAsia"/>
                <w:lang w:eastAsia="zh-CN"/>
              </w:rPr>
              <w:t>DL only</w:t>
            </w:r>
          </w:p>
        </w:tc>
      </w:tr>
      <w:tr w:rsidR="000D1B5A">
        <w:tc>
          <w:tcPr>
            <w:tcW w:w="1418" w:type="dxa"/>
          </w:tcPr>
          <w:p w:rsidR="000D1B5A" w:rsidRPr="003A4053" w:rsidRDefault="000D1B5A" w:rsidP="000D1B5A">
            <w:pPr>
              <w:rPr>
                <w:rFonts w:eastAsia="Malgun Gothic"/>
                <w:lang w:eastAsia="ko-KR"/>
              </w:rPr>
            </w:pPr>
            <w:r w:rsidRPr="003A4053">
              <w:rPr>
                <w:rFonts w:eastAsia="Malgun Gothic" w:hint="eastAsia"/>
                <w:lang w:eastAsia="ko-KR"/>
              </w:rPr>
              <w:t>Samsung</w:t>
            </w:r>
          </w:p>
        </w:tc>
        <w:tc>
          <w:tcPr>
            <w:tcW w:w="8338" w:type="dxa"/>
          </w:tcPr>
          <w:p w:rsidR="000D1B5A" w:rsidRPr="003A4053" w:rsidRDefault="000D1B5A" w:rsidP="000D1B5A">
            <w:pPr>
              <w:rPr>
                <w:rFonts w:eastAsia="Malgun Gothic"/>
                <w:lang w:eastAsia="ko-KR"/>
              </w:rPr>
            </w:pPr>
            <w:r w:rsidRPr="003A4053">
              <w:rPr>
                <w:rFonts w:eastAsia="Malgun Gothic" w:hint="eastAsia"/>
                <w:lang w:eastAsia="ko-KR"/>
              </w:rPr>
              <w:t>DL only</w:t>
            </w:r>
          </w:p>
        </w:tc>
      </w:tr>
      <w:tr w:rsidR="00A84E9A">
        <w:tc>
          <w:tcPr>
            <w:tcW w:w="1418" w:type="dxa"/>
          </w:tcPr>
          <w:p w:rsidR="00A84E9A" w:rsidRPr="003A4053" w:rsidRDefault="00F96FD6">
            <w:pPr>
              <w:rPr>
                <w:rFonts w:eastAsia="Malgun Gothic"/>
                <w:lang w:eastAsia="ko-KR"/>
              </w:rPr>
            </w:pPr>
            <w:r w:rsidRPr="003A4053">
              <w:rPr>
                <w:rFonts w:eastAsia="Malgun Gothic" w:hint="eastAsia"/>
                <w:lang w:eastAsia="ko-KR"/>
              </w:rPr>
              <w:t>LGE</w:t>
            </w:r>
          </w:p>
        </w:tc>
        <w:tc>
          <w:tcPr>
            <w:tcW w:w="8338" w:type="dxa"/>
          </w:tcPr>
          <w:p w:rsidR="00A84E9A" w:rsidRPr="003A4053" w:rsidRDefault="00F96FD6">
            <w:pPr>
              <w:rPr>
                <w:rFonts w:eastAsia="Malgun Gothic"/>
                <w:lang w:eastAsia="ko-KR"/>
              </w:rPr>
            </w:pPr>
            <w:r w:rsidRPr="003A4053">
              <w:rPr>
                <w:rFonts w:eastAsia="Malgun Gothic" w:hint="eastAsia"/>
                <w:lang w:eastAsia="ko-KR"/>
              </w:rPr>
              <w:t>DL only</w:t>
            </w:r>
          </w:p>
        </w:tc>
      </w:tr>
      <w:tr w:rsidR="00F610EC">
        <w:tc>
          <w:tcPr>
            <w:tcW w:w="1418" w:type="dxa"/>
          </w:tcPr>
          <w:p w:rsidR="00F610EC" w:rsidRPr="003A4053" w:rsidRDefault="00F610EC">
            <w:pPr>
              <w:rPr>
                <w:lang w:eastAsia="zh-CN"/>
              </w:rPr>
            </w:pPr>
            <w:r w:rsidRPr="003A4053">
              <w:rPr>
                <w:rFonts w:hint="eastAsia"/>
                <w:lang w:eastAsia="zh-CN"/>
              </w:rPr>
              <w:t>Intel</w:t>
            </w:r>
          </w:p>
        </w:tc>
        <w:tc>
          <w:tcPr>
            <w:tcW w:w="8338" w:type="dxa"/>
          </w:tcPr>
          <w:p w:rsidR="00F610EC" w:rsidRPr="003A4053" w:rsidRDefault="00F610EC">
            <w:pPr>
              <w:rPr>
                <w:lang w:eastAsia="zh-CN"/>
              </w:rPr>
            </w:pPr>
            <w:r w:rsidRPr="003A4053">
              <w:rPr>
                <w:rFonts w:hint="eastAsia"/>
                <w:lang w:eastAsia="zh-CN"/>
              </w:rPr>
              <w:t>DL only</w:t>
            </w:r>
          </w:p>
        </w:tc>
      </w:tr>
      <w:tr w:rsidR="00D51CAA" w:rsidRPr="00D51CAA" w:rsidTr="00D51CA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lang w:eastAsia="zh-CN"/>
              </w:rPr>
              <w:t>DL only</w:t>
            </w:r>
          </w:p>
        </w:tc>
      </w:tr>
      <w:tr w:rsidR="0050153A" w:rsidRPr="00D51CAA" w:rsidTr="00D51CAA">
        <w:tc>
          <w:tcPr>
            <w:tcW w:w="1418" w:type="dxa"/>
            <w:tcBorders>
              <w:top w:val="single" w:sz="4" w:space="0" w:color="auto"/>
              <w:left w:val="single" w:sz="4" w:space="0" w:color="auto"/>
              <w:bottom w:val="single" w:sz="4" w:space="0" w:color="auto"/>
              <w:right w:val="single" w:sz="4" w:space="0" w:color="auto"/>
            </w:tcBorders>
          </w:tcPr>
          <w:p w:rsidR="0050153A" w:rsidRPr="00B17A7E" w:rsidRDefault="0050153A" w:rsidP="00D33E7D">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50153A" w:rsidRPr="00B17A7E" w:rsidRDefault="0050153A" w:rsidP="00D33E7D">
            <w:pPr>
              <w:rPr>
                <w:lang w:eastAsia="zh-CN"/>
              </w:rPr>
            </w:pPr>
            <w:r w:rsidRPr="00B17A7E">
              <w:rPr>
                <w:lang w:eastAsia="zh-CN"/>
              </w:rPr>
              <w:t>DL only</w:t>
            </w:r>
          </w:p>
        </w:tc>
      </w:tr>
    </w:tbl>
    <w:p w:rsidR="00D51CAA" w:rsidRDefault="00D51CAA" w:rsidP="00D51CAA">
      <w:pPr>
        <w:rPr>
          <w:b/>
          <w:lang w:eastAsia="zh-CN"/>
        </w:rPr>
      </w:pPr>
    </w:p>
    <w:p w:rsidR="00CF3400" w:rsidRDefault="00CF3400" w:rsidP="00CF3400">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Majority are ok with DL only</w:t>
      </w:r>
    </w:p>
    <w:p w:rsidR="00505A5A" w:rsidRDefault="00505A5A" w:rsidP="00505A5A">
      <w:r w:rsidRPr="00D83D64">
        <w:rPr>
          <w:b/>
          <w:highlight w:val="green"/>
          <w:u w:val="single"/>
        </w:rPr>
        <w:t>Agreement</w:t>
      </w:r>
      <w:r>
        <w:t>:</w:t>
      </w:r>
    </w:p>
    <w:p w:rsidR="00CF3400" w:rsidRDefault="00CF3400" w:rsidP="00CF3400">
      <w:pPr>
        <w:rPr>
          <w:kern w:val="24"/>
          <w:szCs w:val="21"/>
          <w:lang w:val="en-GB" w:eastAsia="zh-CN"/>
        </w:rPr>
      </w:pPr>
      <w:r>
        <w:rPr>
          <w:color w:val="000000"/>
          <w:kern w:val="24"/>
          <w:szCs w:val="21"/>
          <w:lang w:val="en-GB"/>
        </w:rPr>
        <w:t>Calibrate DL only</w:t>
      </w:r>
    </w:p>
    <w:p w:rsidR="00D65C45" w:rsidRDefault="00D65C4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w:t>
      </w:r>
      <w:r>
        <w:rPr>
          <w:color w:val="000000"/>
          <w:kern w:val="24"/>
          <w:szCs w:val="21"/>
          <w:lang w:eastAsia="zh-CN"/>
        </w:rPr>
        <w:t>9</w:t>
      </w:r>
      <w:r>
        <w:rPr>
          <w:rFonts w:hint="eastAsia"/>
          <w:color w:val="000000"/>
          <w:kern w:val="24"/>
          <w:szCs w:val="21"/>
          <w:lang w:eastAsia="zh-CN"/>
        </w:rPr>
        <w:t xml:space="preserve"> </w:t>
      </w:r>
      <w:proofErr w:type="gramStart"/>
      <w:r>
        <w:rPr>
          <w:rFonts w:hint="eastAsia"/>
          <w:color w:val="000000"/>
          <w:kern w:val="24"/>
          <w:szCs w:val="21"/>
          <w:lang w:eastAsia="zh-CN"/>
        </w:rPr>
        <w:t>Other</w:t>
      </w:r>
      <w:proofErr w:type="gramEnd"/>
      <w:r>
        <w:rPr>
          <w:rFonts w:hint="eastAsia"/>
          <w:color w:val="000000"/>
          <w:kern w:val="24"/>
          <w:szCs w:val="21"/>
          <w:lang w:eastAsia="zh-CN"/>
        </w:rPr>
        <w:t xml:space="preserve"> </w:t>
      </w:r>
      <w:r>
        <w:rPr>
          <w:color w:val="000000"/>
          <w:kern w:val="24"/>
          <w:szCs w:val="21"/>
          <w:lang w:eastAsia="zh-CN"/>
        </w:rPr>
        <w:t>parameters</w:t>
      </w:r>
      <w:r>
        <w:rPr>
          <w:rFonts w:hint="eastAsia"/>
          <w:color w:val="000000"/>
          <w:kern w:val="24"/>
          <w:szCs w:val="21"/>
          <w:lang w:eastAsia="zh-CN"/>
        </w:rPr>
        <w:t>:</w:t>
      </w:r>
    </w:p>
    <w:p w:rsidR="00CF3400" w:rsidRDefault="00CF3400" w:rsidP="00CF3400">
      <w:pPr>
        <w:jc w:val="center"/>
        <w:rPr>
          <w:color w:val="000000"/>
          <w:kern w:val="24"/>
          <w:szCs w:val="21"/>
          <w:lang w:eastAsia="zh-CN"/>
        </w:rPr>
      </w:pPr>
      <w:r>
        <w:rPr>
          <w:color w:val="000000"/>
          <w:kern w:val="24"/>
          <w:szCs w:val="21"/>
          <w:lang w:eastAsia="zh-CN"/>
        </w:rPr>
        <w:lastRenderedPageBreak/>
        <w:t xml:space="preserve">Table 2-9 </w:t>
      </w:r>
      <w:proofErr w:type="gramStart"/>
      <w:r>
        <w:rPr>
          <w:color w:val="000000"/>
          <w:kern w:val="24"/>
          <w:szCs w:val="21"/>
          <w:lang w:eastAsia="zh-CN"/>
        </w:rPr>
        <w:t>Other</w:t>
      </w:r>
      <w:proofErr w:type="gramEnd"/>
      <w:r>
        <w:rPr>
          <w:color w:val="000000"/>
          <w:kern w:val="24"/>
          <w:szCs w:val="21"/>
          <w:lang w:eastAsia="zh-CN"/>
        </w:rPr>
        <w:t xml:space="preserve"> parameters</w:t>
      </w:r>
    </w:p>
    <w:tbl>
      <w:tblPr>
        <w:tblW w:w="8781" w:type="dxa"/>
        <w:tblLayout w:type="fixed"/>
        <w:tblCellMar>
          <w:left w:w="0" w:type="dxa"/>
          <w:right w:w="0" w:type="dxa"/>
        </w:tblCellMar>
        <w:tblLook w:val="0000" w:firstRow="0" w:lastRow="0" w:firstColumn="0" w:lastColumn="0" w:noHBand="0" w:noVBand="0"/>
      </w:tblPr>
      <w:tblGrid>
        <w:gridCol w:w="2453"/>
        <w:gridCol w:w="6328"/>
      </w:tblGrid>
      <w:tr w:rsidR="00D65C45" w:rsidTr="003A4053">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Parameter </w:t>
            </w:r>
          </w:p>
        </w:tc>
        <w:tc>
          <w:tcPr>
            <w:tcW w:w="6328"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Values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rFonts w:eastAsia="Malgun Gothic"/>
                <w:color w:val="000000"/>
                <w:kern w:val="24"/>
                <w:szCs w:val="21"/>
                <w:lang w:val="en-GB"/>
              </w:rPr>
              <w:t>BS Tx power</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BS</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5 dB</w:t>
            </w:r>
            <w:r>
              <w:rPr>
                <w:rFonts w:hint="eastAsia"/>
                <w:color w:val="000000"/>
                <w:kern w:val="24"/>
                <w:szCs w:val="21"/>
                <w:lang w:val="en-GB" w:eastAsia="zh-CN"/>
              </w:rPr>
              <w:t xml:space="preserve">; </w:t>
            </w:r>
            <w:r>
              <w:rPr>
                <w:color w:val="000000"/>
                <w:kern w:val="24"/>
                <w:szCs w:val="21"/>
                <w:lang w:val="en-GB"/>
              </w:rPr>
              <w:t>Above 6GHz: 7 dB</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UE</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9 dB</w:t>
            </w:r>
            <w:r>
              <w:rPr>
                <w:rFonts w:hint="eastAsia"/>
                <w:color w:val="000000"/>
                <w:kern w:val="24"/>
                <w:szCs w:val="21"/>
                <w:lang w:val="en-GB" w:eastAsia="zh-CN"/>
              </w:rPr>
              <w:t xml:space="preserve">; </w:t>
            </w:r>
            <w:r>
              <w:rPr>
                <w:color w:val="000000"/>
                <w:kern w:val="24"/>
                <w:szCs w:val="21"/>
                <w:lang w:val="en-GB"/>
              </w:rPr>
              <w:t>Above 6GHz: 10dB</w:t>
            </w:r>
          </w:p>
        </w:tc>
      </w:tr>
      <w:tr w:rsidR="00D65C45" w:rsidTr="003A4053">
        <w:trPr>
          <w:trHeight w:val="34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rFonts w:eastAsia="Malgun Gothic"/>
                <w:color w:val="000000"/>
                <w:kern w:val="24"/>
                <w:szCs w:val="21"/>
                <w:lang w:val="en-GB"/>
              </w:rPr>
              <w:t>BS antenna configurations</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color w:val="000000"/>
                <w:kern w:val="24"/>
                <w:szCs w:val="21"/>
                <w:lang w:val="en-GB"/>
              </w:rPr>
              <w:t>Refer to the baselines in [1]</w:t>
            </w:r>
            <w:r w:rsidR="000E6584">
              <w:rPr>
                <w:color w:val="000000"/>
                <w:kern w:val="24"/>
                <w:szCs w:val="21"/>
                <w:lang w:val="en-GB"/>
              </w:rPr>
              <w:t xml:space="preserve"> and Option 1 of Indoor Hotspot agreed in [86-27].</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BS antenna pattern</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Refer to [1]</w:t>
            </w:r>
            <w:r>
              <w:rPr>
                <w:rFonts w:ascii="Arial" w:eastAsia="Malgun Gothic" w:hAnsi="Arial"/>
                <w:color w:val="000000"/>
                <w:kern w:val="24"/>
                <w:szCs w:val="21"/>
                <w:lang w:val="en-GB"/>
              </w:rPr>
              <w:t xml:space="preserve"> </w:t>
            </w:r>
          </w:p>
        </w:tc>
      </w:tr>
      <w:tr w:rsidR="00D65C45" w:rsidTr="003A4053">
        <w:trPr>
          <w:trHeight w:val="50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65C45">
            <w:pPr>
              <w:spacing w:before="100" w:after="100"/>
              <w:jc w:val="left"/>
              <w:rPr>
                <w:rFonts w:ascii="Arial" w:hAnsi="Arial" w:cs="Arial"/>
                <w:szCs w:val="21"/>
              </w:rPr>
            </w:pPr>
            <w:r w:rsidRPr="00B17A7E">
              <w:rPr>
                <w:kern w:val="24"/>
                <w:szCs w:val="21"/>
                <w:lang w:val="en-GB"/>
              </w:rPr>
              <w:t>UE</w:t>
            </w:r>
            <w:r w:rsidRPr="00B17A7E">
              <w:rPr>
                <w:rFonts w:eastAsia="Malgun Gothic"/>
                <w:kern w:val="24"/>
                <w:szCs w:val="21"/>
                <w:lang w:val="en-GB"/>
              </w:rPr>
              <w:t xml:space="preserve"> antenna configurations</w:t>
            </w:r>
            <w:r w:rsidRPr="00B17A7E">
              <w:rPr>
                <w:rFonts w:ascii="Arial" w:eastAsia="Malgun Gothic" w:hAnsi="Arial"/>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A7BD6">
            <w:pPr>
              <w:spacing w:before="60" w:after="60"/>
              <w:jc w:val="left"/>
              <w:rPr>
                <w:rFonts w:ascii="Arial" w:hAnsi="Arial" w:cs="Arial"/>
                <w:szCs w:val="21"/>
              </w:rPr>
            </w:pPr>
            <w:r w:rsidRPr="00B17A7E">
              <w:rPr>
                <w:rFonts w:eastAsia="Malgun Gothic"/>
                <w:kern w:val="24"/>
                <w:sz w:val="20"/>
                <w:szCs w:val="20"/>
                <w:lang w:val="sv-SE"/>
              </w:rPr>
              <w:t xml:space="preserve">30GHz: </w:t>
            </w:r>
            <w:r w:rsidR="00D65C45" w:rsidRPr="00B17A7E">
              <w:rPr>
                <w:rFonts w:eastAsia="Malgun Gothic"/>
                <w:kern w:val="24"/>
                <w:szCs w:val="21"/>
                <w:lang w:val="en-GB"/>
              </w:rPr>
              <w:t xml:space="preserve"> (</w:t>
            </w:r>
            <w:r w:rsidR="00D65C45" w:rsidRPr="00B17A7E">
              <w:rPr>
                <w:rFonts w:eastAsia="Malgun Gothic"/>
                <w:kern w:val="24"/>
                <w:szCs w:val="21"/>
                <w:lang w:val="pt-BR"/>
              </w:rPr>
              <w:t>M, N, P</w:t>
            </w:r>
            <w:r w:rsidR="00D65C45" w:rsidRPr="00B17A7E">
              <w:rPr>
                <w:kern w:val="24"/>
                <w:szCs w:val="21"/>
                <w:lang w:val="pt-BR"/>
              </w:rPr>
              <w:t>,</w:t>
            </w:r>
            <w:r w:rsidR="00D65C45" w:rsidRPr="00B17A7E">
              <w:rPr>
                <w:rFonts w:eastAsia="Malgun Gothic"/>
                <w:i/>
                <w:iCs/>
                <w:kern w:val="24"/>
                <w:szCs w:val="21"/>
                <w:lang w:val="en-GB"/>
              </w:rPr>
              <w:t xml:space="preserve"> M</w:t>
            </w:r>
            <w:r w:rsidR="00D65C45" w:rsidRPr="00B17A7E">
              <w:rPr>
                <w:rFonts w:eastAsia="Malgun Gothic"/>
                <w:i/>
                <w:iCs/>
                <w:kern w:val="24"/>
                <w:position w:val="-6"/>
                <w:szCs w:val="21"/>
                <w:vertAlign w:val="subscript"/>
                <w:lang w:val="en-GB"/>
              </w:rPr>
              <w:t>g</w:t>
            </w:r>
            <w:r w:rsidR="00D65C45" w:rsidRPr="00B17A7E">
              <w:rPr>
                <w:rFonts w:eastAsia="Malgun Gothic"/>
                <w:kern w:val="24"/>
                <w:szCs w:val="21"/>
                <w:lang w:val="en-GB"/>
              </w:rPr>
              <w:t xml:space="preserve">, </w:t>
            </w:r>
            <w:r w:rsidR="00D65C45" w:rsidRPr="00B17A7E">
              <w:rPr>
                <w:rFonts w:eastAsia="Malgun Gothic"/>
                <w:i/>
                <w:iCs/>
                <w:kern w:val="24"/>
                <w:szCs w:val="21"/>
                <w:lang w:val="en-GB"/>
              </w:rPr>
              <w:t>N</w:t>
            </w:r>
            <w:r w:rsidR="00D65C45" w:rsidRPr="00B17A7E">
              <w:rPr>
                <w:rFonts w:eastAsia="Malgun Gothic"/>
                <w:i/>
                <w:iCs/>
                <w:kern w:val="24"/>
                <w:position w:val="-6"/>
                <w:szCs w:val="21"/>
                <w:vertAlign w:val="subscript"/>
                <w:lang w:val="en-GB"/>
              </w:rPr>
              <w:t>g</w:t>
            </w:r>
            <w:r w:rsidR="00D65C45" w:rsidRPr="00B17A7E">
              <w:rPr>
                <w:rFonts w:eastAsia="Malgun Gothic"/>
                <w:kern w:val="24"/>
                <w:szCs w:val="21"/>
                <w:lang w:val="en-GB"/>
              </w:rPr>
              <w:t>) = (</w:t>
            </w:r>
            <w:r w:rsidR="00D65C45" w:rsidRPr="00B17A7E">
              <w:rPr>
                <w:kern w:val="24"/>
                <w:szCs w:val="21"/>
                <w:lang w:val="pt-BR"/>
              </w:rPr>
              <w:t>2</w:t>
            </w:r>
            <w:r w:rsidR="00D65C45" w:rsidRPr="00B17A7E">
              <w:rPr>
                <w:rFonts w:eastAsia="Malgun Gothic"/>
                <w:kern w:val="24"/>
                <w:szCs w:val="21"/>
                <w:lang w:val="pt-BR"/>
              </w:rPr>
              <w:t xml:space="preserve">, 4, </w:t>
            </w:r>
            <w:r w:rsidR="00D65C45" w:rsidRPr="00B17A7E">
              <w:rPr>
                <w:kern w:val="24"/>
                <w:szCs w:val="21"/>
                <w:lang w:val="pt-BR"/>
              </w:rPr>
              <w:t xml:space="preserve">2, </w:t>
            </w:r>
            <w:r w:rsidR="00D65C45" w:rsidRPr="00B17A7E">
              <w:rPr>
                <w:rFonts w:eastAsia="Malgun Gothic"/>
                <w:kern w:val="24"/>
                <w:szCs w:val="21"/>
                <w:lang w:val="en-GB"/>
              </w:rPr>
              <w:t>1, 2); (d</w:t>
            </w:r>
            <w:r w:rsidR="00D65C45" w:rsidRPr="00B17A7E">
              <w:rPr>
                <w:rFonts w:eastAsia="Malgun Gothic"/>
                <w:kern w:val="24"/>
                <w:position w:val="-6"/>
                <w:szCs w:val="21"/>
                <w:vertAlign w:val="subscript"/>
                <w:lang w:val="en-GB"/>
              </w:rPr>
              <w:t>V</w:t>
            </w:r>
            <w:r w:rsidR="00D65C45" w:rsidRPr="00B17A7E">
              <w:rPr>
                <w:rFonts w:eastAsia="Malgun Gothic"/>
                <w:kern w:val="24"/>
                <w:szCs w:val="21"/>
                <w:lang w:val="en-GB"/>
              </w:rPr>
              <w:t>,d</w:t>
            </w:r>
            <w:r w:rsidR="00D65C45" w:rsidRPr="00B17A7E">
              <w:rPr>
                <w:rFonts w:eastAsia="Malgun Gothic"/>
                <w:kern w:val="24"/>
                <w:position w:val="-6"/>
                <w:szCs w:val="21"/>
                <w:vertAlign w:val="subscript"/>
                <w:lang w:val="en-GB"/>
              </w:rPr>
              <w:t>H</w:t>
            </w:r>
            <w:r w:rsidR="00D65C45" w:rsidRPr="00B17A7E">
              <w:rPr>
                <w:rFonts w:eastAsia="Malgun Gothic"/>
                <w:kern w:val="24"/>
                <w:szCs w:val="21"/>
                <w:lang w:val="en-GB"/>
              </w:rPr>
              <w:t>) = (0.5, 0.5)λ. (d</w:t>
            </w:r>
            <w:r w:rsidR="00D65C45" w:rsidRPr="00B17A7E">
              <w:rPr>
                <w:rFonts w:eastAsia="Malgun Gothic"/>
                <w:kern w:val="24"/>
                <w:position w:val="-6"/>
                <w:szCs w:val="21"/>
                <w:vertAlign w:val="subscript"/>
                <w:lang w:val="en-GB"/>
              </w:rPr>
              <w:t>g,V</w:t>
            </w:r>
            <w:r w:rsidR="00D65C45" w:rsidRPr="00B17A7E">
              <w:rPr>
                <w:rFonts w:eastAsia="Malgun Gothic"/>
                <w:kern w:val="24"/>
                <w:szCs w:val="21"/>
                <w:lang w:val="en-GB"/>
              </w:rPr>
              <w:t>,d</w:t>
            </w:r>
            <w:r w:rsidR="00D65C45" w:rsidRPr="00B17A7E">
              <w:rPr>
                <w:rFonts w:eastAsia="Malgun Gothic"/>
                <w:kern w:val="24"/>
                <w:position w:val="-6"/>
                <w:szCs w:val="21"/>
                <w:vertAlign w:val="subscript"/>
                <w:lang w:val="en-GB"/>
              </w:rPr>
              <w:t>g,H</w:t>
            </w:r>
            <w:r w:rsidR="00D65C45" w:rsidRPr="00B17A7E">
              <w:rPr>
                <w:rFonts w:eastAsia="Malgun Gothic"/>
                <w:kern w:val="24"/>
                <w:szCs w:val="21"/>
                <w:lang w:val="en-GB"/>
              </w:rPr>
              <w:t>) = (0, 0)λ.</w:t>
            </w:r>
            <w:r w:rsidR="00D65C45" w:rsidRPr="00B17A7E">
              <w:rPr>
                <w:rFonts w:ascii="Cambria Math" w:eastAsia="Malgun Gothic" w:hAnsi="Cambria Math" w:cs="Arial"/>
                <w:kern w:val="24"/>
                <w:szCs w:val="21"/>
                <w:lang w:val="en-GB"/>
              </w:rPr>
              <w:t xml:space="preserve"> </w:t>
            </w:r>
            <w:r w:rsidR="00D65C45" w:rsidRPr="00B17A7E">
              <w:rPr>
                <w:rFonts w:eastAsia="Malgun Gothic"/>
                <w:kern w:val="24"/>
                <w:sz w:val="20"/>
                <w:szCs w:val="20"/>
                <w:lang w:val="en-GB"/>
              </w:rPr>
              <w:t>Θ</w:t>
            </w:r>
            <w:r w:rsidR="00D65C45" w:rsidRPr="00B17A7E">
              <w:rPr>
                <w:rFonts w:eastAsia="Malgun Gothic"/>
                <w:kern w:val="24"/>
                <w:position w:val="-6"/>
                <w:sz w:val="20"/>
                <w:szCs w:val="20"/>
                <w:vertAlign w:val="subscript"/>
                <w:lang w:val="en-GB"/>
              </w:rPr>
              <w:t>mg</w:t>
            </w:r>
            <w:r w:rsidR="00D65C45" w:rsidRPr="00B17A7E">
              <w:rPr>
                <w:rFonts w:eastAsia="PMingLiU"/>
                <w:kern w:val="24"/>
                <w:position w:val="-6"/>
                <w:sz w:val="20"/>
                <w:szCs w:val="20"/>
                <w:vertAlign w:val="subscript"/>
                <w:lang w:val="en-GB" w:eastAsia="zh-TW"/>
              </w:rPr>
              <w:t>,</w:t>
            </w:r>
            <w:r w:rsidR="00D65C45" w:rsidRPr="00B17A7E">
              <w:rPr>
                <w:rFonts w:eastAsia="Malgun Gothic"/>
                <w:kern w:val="24"/>
                <w:position w:val="-6"/>
                <w:sz w:val="20"/>
                <w:szCs w:val="20"/>
                <w:vertAlign w:val="subscript"/>
                <w:lang w:val="en-GB"/>
              </w:rPr>
              <w:t>ng</w:t>
            </w:r>
            <w:r w:rsidR="00D65C45" w:rsidRPr="00B17A7E">
              <w:rPr>
                <w:rFonts w:eastAsia="Malgun Gothic"/>
                <w:kern w:val="24"/>
                <w:sz w:val="20"/>
                <w:szCs w:val="20"/>
                <w:lang w:val="en-GB"/>
              </w:rPr>
              <w:t>=90; Ω</w:t>
            </w:r>
            <w:r w:rsidR="00D65C45" w:rsidRPr="00B17A7E">
              <w:rPr>
                <w:rFonts w:eastAsia="Malgun Gothic"/>
                <w:kern w:val="24"/>
                <w:position w:val="-6"/>
                <w:sz w:val="20"/>
                <w:szCs w:val="20"/>
                <w:vertAlign w:val="subscript"/>
                <w:lang w:val="en-GB"/>
              </w:rPr>
              <w:t>0,1</w:t>
            </w:r>
            <w:r w:rsidR="00D65C45" w:rsidRPr="00B17A7E">
              <w:rPr>
                <w:rFonts w:eastAsia="Malgun Gothic"/>
                <w:kern w:val="24"/>
                <w:sz w:val="20"/>
                <w:szCs w:val="20"/>
                <w:lang w:val="en-GB"/>
              </w:rPr>
              <w:t>=Ω</w:t>
            </w:r>
            <w:r w:rsidR="00D65C45" w:rsidRPr="00B17A7E">
              <w:rPr>
                <w:rFonts w:eastAsia="Malgun Gothic"/>
                <w:kern w:val="24"/>
                <w:position w:val="-6"/>
                <w:sz w:val="20"/>
                <w:szCs w:val="20"/>
                <w:vertAlign w:val="subscript"/>
                <w:lang w:val="en-GB"/>
              </w:rPr>
              <w:t>0,0</w:t>
            </w:r>
            <w:r w:rsidR="00D65C45" w:rsidRPr="00B17A7E">
              <w:rPr>
                <w:rFonts w:eastAsia="Malgun Gothic"/>
                <w:kern w:val="24"/>
                <w:sz w:val="20"/>
                <w:szCs w:val="20"/>
                <w:lang w:val="en-GB"/>
              </w:rPr>
              <w:t>+180;</w:t>
            </w:r>
            <w:r w:rsidR="00D65C45" w:rsidRPr="00B17A7E">
              <w:rPr>
                <w:rFonts w:ascii="Arial" w:eastAsia="Malgun Gothic" w:hAnsi="Arial"/>
                <w:kern w:val="24"/>
                <w:szCs w:val="21"/>
                <w:lang w:val="en-GB"/>
              </w:rPr>
              <w:t xml:space="preserve"> </w:t>
            </w:r>
          </w:p>
          <w:p w:rsidR="00D65C45" w:rsidRPr="00B17A7E" w:rsidRDefault="00D65C45">
            <w:pPr>
              <w:jc w:val="left"/>
              <w:rPr>
                <w:rFonts w:eastAsia="Malgun Gothic"/>
                <w:kern w:val="24"/>
                <w:szCs w:val="21"/>
                <w:lang w:val="en-GB"/>
              </w:rPr>
            </w:pPr>
            <w:r w:rsidRPr="00B17A7E">
              <w:rPr>
                <w:kern w:val="24"/>
                <w:szCs w:val="21"/>
                <w:lang w:val="en-GB"/>
              </w:rPr>
              <w:t xml:space="preserve">Notes: </w:t>
            </w:r>
            <w:r w:rsidRPr="00B17A7E">
              <w:rPr>
                <w:rFonts w:eastAsia="Malgun Gothic"/>
                <w:kern w:val="24"/>
                <w:szCs w:val="21"/>
                <w:lang w:val="en-GB"/>
              </w:rPr>
              <w:t xml:space="preserve">the polarization angles are 0 and 90 </w:t>
            </w:r>
          </w:p>
          <w:p w:rsidR="000E6584" w:rsidRPr="00B17A7E" w:rsidRDefault="000E6584" w:rsidP="000E6584">
            <w:pPr>
              <w:spacing w:before="60" w:after="60"/>
              <w:jc w:val="left"/>
              <w:rPr>
                <w:sz w:val="20"/>
                <w:szCs w:val="20"/>
              </w:rPr>
            </w:pPr>
            <w:r w:rsidRPr="00B17A7E">
              <w:rPr>
                <w:sz w:val="20"/>
                <w:szCs w:val="20"/>
              </w:rPr>
              <w:t xml:space="preserve"> [ZTE3]: T</w:t>
            </w:r>
            <w:r w:rsidRPr="00B17A7E">
              <w:rPr>
                <w:rFonts w:hint="eastAsia"/>
                <w:sz w:val="20"/>
                <w:szCs w:val="20"/>
              </w:rPr>
              <w:t>he panel with the best</w:t>
            </w:r>
            <w:r w:rsidRPr="00B17A7E">
              <w:rPr>
                <w:sz w:val="20"/>
                <w:szCs w:val="20"/>
              </w:rPr>
              <w:t xml:space="preserve"> receive</w:t>
            </w:r>
            <w:r w:rsidRPr="00B17A7E">
              <w:rPr>
                <w:rFonts w:hint="eastAsia"/>
                <w:sz w:val="20"/>
                <w:szCs w:val="20"/>
              </w:rPr>
              <w:t xml:space="preserve"> SNR is chosen for </w:t>
            </w:r>
            <w:r w:rsidRPr="00B17A7E">
              <w:rPr>
                <w:sz w:val="20"/>
                <w:szCs w:val="20"/>
              </w:rPr>
              <w:t xml:space="preserve">output metric. </w:t>
            </w:r>
            <w:proofErr w:type="gramStart"/>
            <w:r w:rsidRPr="00B17A7E">
              <w:rPr>
                <w:sz w:val="20"/>
                <w:szCs w:val="20"/>
              </w:rPr>
              <w:t>i.e</w:t>
            </w:r>
            <w:proofErr w:type="gramEnd"/>
            <w:r w:rsidRPr="00B17A7E">
              <w:rPr>
                <w:sz w:val="20"/>
                <w:szCs w:val="20"/>
              </w:rPr>
              <w:t>. no combining is done between panels.</w:t>
            </w:r>
          </w:p>
          <w:p w:rsidR="00DA7BD6" w:rsidRPr="00B17A7E" w:rsidRDefault="00DA7BD6" w:rsidP="000E6584">
            <w:pPr>
              <w:spacing w:before="60" w:after="60"/>
              <w:jc w:val="left"/>
              <w:rPr>
                <w:sz w:val="20"/>
                <w:szCs w:val="20"/>
              </w:rPr>
            </w:pPr>
            <w:r w:rsidRPr="00B17A7E">
              <w:rPr>
                <w:rFonts w:eastAsia="Malgun Gothic"/>
                <w:kern w:val="24"/>
                <w:sz w:val="20"/>
                <w:szCs w:val="20"/>
                <w:lang w:val="sv-SE"/>
              </w:rPr>
              <w:t>4GHz:  (M,N,P,Mg,Ng) = (1,1,2,1,1)</w:t>
            </w:r>
          </w:p>
        </w:tc>
      </w:tr>
      <w:tr w:rsidR="00D65C45" w:rsidTr="003A4053">
        <w:trPr>
          <w:trHeight w:val="315"/>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eastAsia="Malgun Gothic"/>
                <w:color w:val="000000"/>
                <w:kern w:val="24"/>
                <w:szCs w:val="21"/>
                <w:lang w:val="en-GB"/>
              </w:rPr>
              <w:t>UE array orientation</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i/>
                <w:iCs/>
                <w:color w:val="000000"/>
                <w:kern w:val="24"/>
                <w:position w:val="-6"/>
                <w:szCs w:val="21"/>
                <w:vertAlign w:val="subscript"/>
                <w:lang w:val="en-GB"/>
              </w:rPr>
              <w:t></w:t>
            </w:r>
            <w:r>
              <w:rPr>
                <w:rFonts w:ascii="Calibri" w:eastAsia="Malgun Gothic" w:hAnsi="Calibri" w:cs="Arial"/>
                <w:i/>
                <w:iCs/>
                <w:color w:val="000000"/>
                <w:kern w:val="24"/>
                <w:position w:val="-6"/>
                <w:szCs w:val="21"/>
                <w:vertAlign w:val="subscript"/>
                <w:lang w:val="en-GB"/>
              </w:rPr>
              <w:t xml:space="preserve"> </w:t>
            </w:r>
            <w:r>
              <w:rPr>
                <w:rFonts w:eastAsia="MS Mincho"/>
                <w:color w:val="000000"/>
                <w:kern w:val="24"/>
                <w:szCs w:val="21"/>
                <w:lang w:val="en-GB"/>
              </w:rPr>
              <w:t>uniformly distributed on [0,360]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color w:val="000000"/>
                <w:kern w:val="24"/>
                <w:szCs w:val="21"/>
                <w:lang w:val="en-GB"/>
              </w:rPr>
              <w:t></w:t>
            </w:r>
            <w:r>
              <w:rPr>
                <w:rFonts w:eastAsia="MS Mincho"/>
                <w:color w:val="000000"/>
                <w:kern w:val="24"/>
                <w:sz w:val="20"/>
                <w:szCs w:val="20"/>
                <w:lang w:val="en-GB"/>
              </w:rPr>
              <w:t>= 90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eastAsia="Malgun Gothic"/>
                <w:i/>
                <w:iCs/>
                <w:color w:val="000000"/>
                <w:kern w:val="24"/>
                <w:position w:val="-6"/>
                <w:szCs w:val="21"/>
                <w:vertAlign w:val="subscript"/>
                <w:lang w:val="en-GB"/>
              </w:rPr>
              <w:t xml:space="preserve"> </w:t>
            </w:r>
            <w:r>
              <w:rPr>
                <w:rFonts w:eastAsia="MS Mincho"/>
                <w:color w:val="000000"/>
                <w:kern w:val="24"/>
                <w:sz w:val="20"/>
                <w:szCs w:val="20"/>
                <w:lang w:val="en-GB"/>
              </w:rPr>
              <w:t>= 0 degree</w:t>
            </w:r>
            <w:r>
              <w:rPr>
                <w:rFonts w:eastAsia="Malgun Gothic"/>
                <w:color w:val="000000"/>
                <w:kern w:val="24"/>
                <w:szCs w:val="21"/>
                <w:lang w:val="en-GB"/>
              </w:rPr>
              <w:t xml:space="preserve">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UE antenna pattern</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65C45" w:rsidTr="003A4053">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Inter-panel calibration</w:t>
            </w:r>
            <w:r>
              <w:rPr>
                <w:color w:val="000000"/>
                <w:szCs w:val="21"/>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Ideal</w:t>
            </w:r>
            <w:r>
              <w:rPr>
                <w:color w:val="000000"/>
                <w:szCs w:val="21"/>
              </w:rPr>
              <w:t xml:space="preserve">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Control overhead</w:t>
            </w:r>
            <w:r>
              <w:rPr>
                <w:rFonts w:ascii="Arial" w:eastAsia="Malgun Gothic" w:hAnsi="Arial"/>
                <w:color w:val="000000"/>
                <w:kern w:val="24"/>
                <w:szCs w:val="21"/>
                <w:lang w:val="en-GB"/>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Zero</w:t>
            </w:r>
            <w:r>
              <w:rPr>
                <w:rFonts w:ascii="Arial" w:eastAsia="Malgun Gothic" w:hAnsi="Arial"/>
                <w:color w:val="000000"/>
                <w:kern w:val="24"/>
                <w:szCs w:val="21"/>
                <w:lang w:val="en-GB"/>
              </w:rPr>
              <w:t xml:space="preserve">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UE receiver type</w:t>
            </w:r>
            <w:r>
              <w:rPr>
                <w:rFonts w:ascii="Times New Roman" w:hAnsi="Times New Roman" w:cs="Times New Roman"/>
                <w:kern w:val="2"/>
                <w:sz w:val="21"/>
                <w:szCs w:val="21"/>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MMSE-IRC</w:t>
            </w:r>
            <w:r>
              <w:rPr>
                <w:rFonts w:ascii="Times New Roman" w:hAnsi="Times New Roman" w:cs="Times New Roman"/>
                <w:kern w:val="2"/>
                <w:sz w:val="21"/>
                <w:szCs w:val="21"/>
              </w:rPr>
              <w:t xml:space="preserve">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Number of UEs</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Refer to [1]</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UE distribution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Refer to [1]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Arial" w:hAnsi="Arial" w:cs="Arial"/>
                <w:color w:val="auto"/>
                <w:sz w:val="21"/>
                <w:szCs w:val="21"/>
              </w:rPr>
            </w:pPr>
            <w:r>
              <w:rPr>
                <w:rFonts w:ascii="Times New Roman" w:eastAsia="Arial Unicode MS" w:hAnsi="Times New Roman" w:cs="Arial"/>
                <w:color w:val="auto"/>
                <w:kern w:val="2"/>
                <w:sz w:val="21"/>
                <w:szCs w:val="21"/>
              </w:rPr>
              <w:t>BF scheme</w:t>
            </w:r>
            <w:r>
              <w:rPr>
                <w:rFonts w:ascii="Times New Roman" w:hAnsi="Times New Roman" w:cs="Times New Roman"/>
                <w:color w:val="auto"/>
                <w:kern w:val="2"/>
                <w:sz w:val="21"/>
                <w:szCs w:val="21"/>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Times New Roman" w:hAnsi="Times New Roman" w:cs="Times New Roman"/>
                <w:color w:val="auto"/>
                <w:kern w:val="2"/>
                <w:sz w:val="21"/>
                <w:szCs w:val="21"/>
              </w:rPr>
            </w:pPr>
            <w:r>
              <w:rPr>
                <w:rFonts w:ascii="Times New Roman" w:eastAsia="Arial Unicode MS" w:hAnsi="Times New Roman" w:cs="Arial"/>
                <w:color w:val="auto"/>
                <w:kern w:val="2"/>
                <w:sz w:val="20"/>
                <w:szCs w:val="20"/>
              </w:rPr>
              <w:t>A</w:t>
            </w:r>
            <w:r>
              <w:rPr>
                <w:rFonts w:ascii="Times New Roman" w:eastAsia="Arial Unicode MS" w:hAnsi="Times New Roman" w:cs="Arial" w:hint="eastAsia"/>
                <w:color w:val="auto"/>
                <w:kern w:val="2"/>
                <w:sz w:val="20"/>
                <w:szCs w:val="20"/>
              </w:rPr>
              <w:t xml:space="preserve">nalog </w:t>
            </w:r>
            <w:r>
              <w:rPr>
                <w:rFonts w:ascii="Times New Roman" w:eastAsia="Arial Unicode MS" w:hAnsi="Times New Roman" w:cs="Arial"/>
                <w:color w:val="auto"/>
                <w:kern w:val="2"/>
                <w:sz w:val="20"/>
                <w:szCs w:val="20"/>
              </w:rPr>
              <w:t>BF based on beam selection + D</w:t>
            </w:r>
            <w:r>
              <w:rPr>
                <w:rFonts w:ascii="Times New Roman" w:eastAsia="Arial Unicode MS" w:hAnsi="Times New Roman" w:cs="Arial" w:hint="eastAsia"/>
                <w:color w:val="auto"/>
                <w:kern w:val="2"/>
                <w:sz w:val="20"/>
                <w:szCs w:val="20"/>
              </w:rPr>
              <w:t xml:space="preserve">igital </w:t>
            </w:r>
            <w:r>
              <w:rPr>
                <w:rFonts w:ascii="Times New Roman" w:eastAsia="Arial Unicode MS" w:hAnsi="Times New Roman" w:cs="Arial"/>
                <w:color w:val="auto"/>
                <w:kern w:val="2"/>
                <w:sz w:val="20"/>
                <w:szCs w:val="20"/>
              </w:rPr>
              <w:t xml:space="preserve">BF </w:t>
            </w:r>
            <w:r>
              <w:rPr>
                <w:rFonts w:ascii="Times New Roman" w:eastAsia="Arial Unicode MS" w:hAnsi="Times New Roman" w:cs="Arial" w:hint="eastAsia"/>
                <w:color w:val="auto"/>
                <w:kern w:val="2"/>
                <w:sz w:val="20"/>
                <w:szCs w:val="20"/>
              </w:rPr>
              <w:t>based on</w:t>
            </w:r>
            <w:r>
              <w:rPr>
                <w:rFonts w:ascii="Times New Roman" w:eastAsia="Arial Unicode MS" w:hAnsi="Times New Roman" w:cs="Arial"/>
                <w:color w:val="auto"/>
                <w:kern w:val="2"/>
                <w:sz w:val="20"/>
                <w:szCs w:val="20"/>
              </w:rPr>
              <w:t xml:space="preserve"> ideal</w:t>
            </w:r>
            <w:r>
              <w:rPr>
                <w:rFonts w:ascii="Times New Roman" w:eastAsia="Arial Unicode MS" w:hAnsi="Times New Roman" w:cs="Arial" w:hint="eastAsia"/>
                <w:color w:val="auto"/>
                <w:kern w:val="2"/>
                <w:sz w:val="20"/>
                <w:szCs w:val="20"/>
              </w:rPr>
              <w:t xml:space="preserve"> SVD </w:t>
            </w:r>
          </w:p>
        </w:tc>
      </w:tr>
      <w:tr w:rsidR="00D65C45" w:rsidTr="003A405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Arial" w:hAnsi="Arial" w:cs="Arial"/>
                <w:sz w:val="21"/>
                <w:szCs w:val="21"/>
              </w:rPr>
            </w:pPr>
            <w:r>
              <w:rPr>
                <w:rFonts w:ascii="Times New Roman" w:eastAsia="Arial Unicode MS" w:hAnsi="Times New Roman" w:cs="Arial"/>
                <w:kern w:val="2"/>
                <w:sz w:val="21"/>
                <w:szCs w:val="21"/>
              </w:rPr>
              <w:t>MIMO mode</w:t>
            </w:r>
            <w:r>
              <w:rPr>
                <w:rFonts w:ascii="Times New Roman" w:hAnsi="Times New Roman" w:cs="Times New Roman"/>
                <w:kern w:val="2"/>
                <w:sz w:val="21"/>
                <w:szCs w:val="21"/>
              </w:rPr>
              <w:t xml:space="preserve"> </w:t>
            </w:r>
          </w:p>
        </w:tc>
        <w:tc>
          <w:tcPr>
            <w:tcW w:w="632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Arial" w:hAnsi="Arial" w:cs="Arial"/>
                <w:sz w:val="21"/>
                <w:szCs w:val="21"/>
              </w:rPr>
            </w:pPr>
            <w:r>
              <w:rPr>
                <w:rFonts w:ascii="Times New Roman" w:eastAsia="Arial Unicode MS" w:hAnsi="Times New Roman" w:cs="Arial"/>
                <w:kern w:val="2"/>
                <w:sz w:val="21"/>
                <w:szCs w:val="21"/>
              </w:rPr>
              <w:t>SU-MIMO with rank</w:t>
            </w:r>
            <w:r>
              <w:rPr>
                <w:rFonts w:ascii="Times New Roman" w:eastAsia="Arial Unicode MS" w:hAnsi="Times New Roman" w:cs="Arial" w:hint="eastAsia"/>
                <w:kern w:val="2"/>
                <w:sz w:val="21"/>
                <w:szCs w:val="21"/>
              </w:rPr>
              <w:t>=1</w:t>
            </w:r>
          </w:p>
        </w:tc>
      </w:tr>
    </w:tbl>
    <w:p w:rsidR="005221B5" w:rsidRPr="005221B5" w:rsidRDefault="005221B5" w:rsidP="005221B5">
      <w:pPr>
        <w:rPr>
          <w:color w:val="000000" w:themeColor="text1"/>
          <w:kern w:val="24"/>
          <w:szCs w:val="21"/>
          <w:lang w:eastAsia="zh-CN"/>
        </w:rPr>
      </w:pPr>
      <w:r w:rsidRPr="005221B5">
        <w:rPr>
          <w:rFonts w:hint="eastAsia"/>
          <w:color w:val="000000" w:themeColor="text1"/>
          <w:kern w:val="24"/>
          <w:szCs w:val="21"/>
          <w:lang w:eastAsia="zh-CN"/>
        </w:rPr>
        <w:t>NOTE: Any other parameters</w:t>
      </w:r>
      <w:r w:rsidRPr="005221B5">
        <w:rPr>
          <w:color w:val="000000" w:themeColor="text1"/>
          <w:kern w:val="24"/>
          <w:szCs w:val="21"/>
          <w:lang w:eastAsia="zh-CN"/>
        </w:rPr>
        <w:t xml:space="preserve"> not specified</w:t>
      </w:r>
      <w:r w:rsidRPr="005221B5">
        <w:rPr>
          <w:rFonts w:hint="eastAsia"/>
          <w:color w:val="000000" w:themeColor="text1"/>
          <w:kern w:val="24"/>
          <w:szCs w:val="21"/>
          <w:lang w:eastAsia="zh-CN"/>
        </w:rPr>
        <w:t xml:space="preserve"> follow [1].</w:t>
      </w:r>
    </w:p>
    <w:p w:rsidR="005221B5" w:rsidRPr="005221B5" w:rsidRDefault="005221B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Comments and suggestions for other issues, which are not limited </w:t>
      </w:r>
      <w:r>
        <w:rPr>
          <w:color w:val="000000"/>
          <w:kern w:val="24"/>
          <w:szCs w:val="21"/>
          <w:lang w:eastAsia="zh-CN"/>
        </w:rPr>
        <w:t xml:space="preserve">to </w:t>
      </w:r>
      <w:r>
        <w:rPr>
          <w:rFonts w:hint="eastAsia"/>
          <w:color w:val="000000"/>
          <w:kern w:val="24"/>
          <w:szCs w:val="21"/>
          <w:lang w:eastAsia="zh-CN"/>
        </w:rPr>
        <w:t xml:space="preserve">other </w:t>
      </w:r>
      <w:r>
        <w:rPr>
          <w:color w:val="000000"/>
          <w:kern w:val="24"/>
          <w:szCs w:val="21"/>
          <w:lang w:eastAsia="zh-CN"/>
        </w:rPr>
        <w:t>parameters in #9</w:t>
      </w:r>
      <w:r>
        <w:rPr>
          <w:rFonts w:hint="eastAsia"/>
          <w:color w:val="000000"/>
          <w:kern w:val="24"/>
          <w:szCs w:val="21"/>
          <w:lang w:eastAsia="zh-CN"/>
        </w:rPr>
        <w:t>:</w:t>
      </w:r>
    </w:p>
    <w:tbl>
      <w:tblPr>
        <w:tblW w:w="8639" w:type="dxa"/>
        <w:tblLayout w:type="fixed"/>
        <w:tblCellMar>
          <w:left w:w="0" w:type="dxa"/>
          <w:right w:w="0" w:type="dxa"/>
        </w:tblCellMar>
        <w:tblLook w:val="0000" w:firstRow="0" w:lastRow="0" w:firstColumn="0" w:lastColumn="0" w:noHBand="0" w:noVBand="0"/>
      </w:tblPr>
      <w:tblGrid>
        <w:gridCol w:w="1349"/>
        <w:gridCol w:w="7290"/>
      </w:tblGrid>
      <w:tr w:rsidR="00D65C45" w:rsidTr="000E6584">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Cs w:val="21"/>
                <w:lang w:eastAsia="zh-CN"/>
              </w:rPr>
            </w:pPr>
            <w:r>
              <w:rPr>
                <w:b/>
                <w:bCs/>
                <w:color w:val="000000"/>
                <w:kern w:val="24"/>
                <w:szCs w:val="21"/>
                <w:lang w:val="en-GB" w:eastAsia="zh-CN"/>
              </w:rPr>
              <w:t>Company</w:t>
            </w:r>
          </w:p>
        </w:tc>
        <w:tc>
          <w:tcPr>
            <w:tcW w:w="7290"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Cs w:val="21"/>
                <w:lang w:eastAsia="zh-CN"/>
              </w:rPr>
            </w:pPr>
            <w:r>
              <w:rPr>
                <w:b/>
                <w:color w:val="000000"/>
                <w:kern w:val="24"/>
                <w:szCs w:val="21"/>
                <w:lang w:eastAsia="zh-CN"/>
              </w:rPr>
              <w:t>Comments and suggestions for other issues</w:t>
            </w:r>
          </w:p>
        </w:tc>
      </w:tr>
      <w:tr w:rsidR="00D65C45" w:rsidTr="000E6584">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kern w:val="24"/>
                <w:szCs w:val="21"/>
                <w:lang w:val="en-GB" w:eastAsia="zh-CN"/>
              </w:rPr>
            </w:pPr>
            <w:r w:rsidRPr="000E6584">
              <w:rPr>
                <w:rFonts w:hint="eastAsia"/>
                <w:kern w:val="24"/>
                <w:szCs w:val="21"/>
                <w:lang w:val="en-GB" w:eastAsia="zh-CN"/>
              </w:rPr>
              <w:t xml:space="preserve"> </w:t>
            </w:r>
            <w:r w:rsidRPr="000E6584">
              <w:rPr>
                <w:rFonts w:hint="eastAsia"/>
                <w:kern w:val="24"/>
                <w:szCs w:val="21"/>
                <w:lang w:eastAsia="zh-CN"/>
              </w:rPr>
              <w:t>Xinwei</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lang w:eastAsia="zh-CN"/>
              </w:rPr>
            </w:pPr>
            <w:r w:rsidRPr="000E6584">
              <w:rPr>
                <w:rFonts w:hint="eastAsia"/>
                <w:kern w:val="24"/>
                <w:szCs w:val="21"/>
                <w:lang w:val="en-GB" w:eastAsia="zh-CN"/>
              </w:rPr>
              <w:t xml:space="preserve"> </w:t>
            </w:r>
            <w:r w:rsidRPr="000E6584">
              <w:rPr>
                <w:rFonts w:hint="eastAsia"/>
                <w:kern w:val="24"/>
                <w:szCs w:val="21"/>
                <w:lang w:eastAsia="zh-CN"/>
              </w:rPr>
              <w:t xml:space="preserve">(1) Channel coding and modulation should also be fixed for calibration. Legacy LTE </w:t>
            </w:r>
            <w:r w:rsidRPr="000E6584">
              <w:rPr>
                <w:rFonts w:hint="eastAsia"/>
                <w:lang w:eastAsia="zh-CN"/>
              </w:rPr>
              <w:t>coding and modulation could be adopted with some minor adaptation.</w:t>
            </w:r>
          </w:p>
          <w:p w:rsidR="00D65C45" w:rsidRPr="000E6584" w:rsidRDefault="00D65C45">
            <w:pPr>
              <w:spacing w:line="323" w:lineRule="atLeast"/>
              <w:jc w:val="left"/>
              <w:rPr>
                <w:lang w:eastAsia="zh-CN"/>
              </w:rPr>
            </w:pPr>
            <w:r w:rsidRPr="000E6584">
              <w:rPr>
                <w:rFonts w:hint="eastAsia"/>
                <w:lang w:eastAsia="zh-CN"/>
              </w:rPr>
              <w:t>(2) Reference signal overhead could be modeled as a fixed value for calibration.</w:t>
            </w:r>
          </w:p>
          <w:p w:rsidR="00D65C45" w:rsidRPr="000E6584" w:rsidRDefault="00D65C45">
            <w:pPr>
              <w:spacing w:line="323" w:lineRule="atLeast"/>
              <w:jc w:val="left"/>
              <w:rPr>
                <w:lang w:eastAsia="zh-CN"/>
              </w:rPr>
            </w:pPr>
            <w:r w:rsidRPr="000E6584">
              <w:rPr>
                <w:rFonts w:hint="eastAsia"/>
                <w:lang w:eastAsia="zh-CN"/>
              </w:rPr>
              <w:t xml:space="preserve">(3) For 4GHz macro layer in dense urban scenario, UE antena number could be fixed as 2. </w:t>
            </w:r>
          </w:p>
          <w:p w:rsidR="00D65C45" w:rsidRPr="000E6584" w:rsidRDefault="00D65C45">
            <w:pPr>
              <w:spacing w:line="323" w:lineRule="atLeast"/>
              <w:jc w:val="left"/>
              <w:rPr>
                <w:lang w:eastAsia="zh-CN"/>
              </w:rPr>
            </w:pPr>
            <w:r w:rsidRPr="000E6584">
              <w:rPr>
                <w:rFonts w:hint="eastAsia"/>
                <w:lang w:eastAsia="zh-CN"/>
              </w:rPr>
              <w:t>(4) UE rotation, movement and blockage should also be part of the SLS calibration.</w:t>
            </w:r>
          </w:p>
        </w:tc>
      </w:tr>
      <w:tr w:rsidR="00CF3400" w:rsidTr="000E6584">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CF3400" w:rsidRPr="000E6584" w:rsidRDefault="00CF3400">
            <w:pPr>
              <w:spacing w:line="323" w:lineRule="atLeast"/>
              <w:jc w:val="left"/>
              <w:rPr>
                <w:kern w:val="24"/>
                <w:szCs w:val="21"/>
                <w:lang w:val="en-GB" w:eastAsia="zh-CN"/>
              </w:rPr>
            </w:pPr>
            <w:r w:rsidRPr="000E6584">
              <w:rPr>
                <w:rFonts w:hint="eastAsia"/>
                <w:kern w:val="24"/>
                <w:szCs w:val="21"/>
                <w:lang w:val="en-GB" w:eastAsia="zh-CN"/>
              </w:rPr>
              <w:lastRenderedPageBreak/>
              <w:t>Huawei</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1"/>
                <w:szCs w:val="21"/>
                <w:highlight w:val="yellow"/>
                <w:lang w:val="en-GB"/>
              </w:rPr>
            </w:pP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r w:rsidRPr="00B17A7E">
              <w:rPr>
                <w:rFonts w:ascii="Times New Roman" w:hAnsi="Times New Roman" w:cs="Times New Roman"/>
                <w:color w:val="auto"/>
                <w:kern w:val="24"/>
                <w:sz w:val="20"/>
                <w:szCs w:val="20"/>
                <w:lang w:val="en-GB"/>
              </w:rPr>
              <w:t>UE</w:t>
            </w:r>
            <w:r w:rsidRPr="00B17A7E">
              <w:rPr>
                <w:rFonts w:ascii="Times New Roman" w:eastAsia="Malgun Gothic" w:hAnsi="Times New Roman" w:cs="Times New Roman"/>
                <w:color w:val="auto"/>
                <w:kern w:val="24"/>
                <w:sz w:val="20"/>
                <w:szCs w:val="20"/>
                <w:lang w:val="en-GB"/>
              </w:rPr>
              <w:t xml:space="preserve"> antenna configurations</w:t>
            </w:r>
            <w:r w:rsidRPr="00B17A7E">
              <w:rPr>
                <w:rFonts w:ascii="Times New Roman" w:hAnsi="Times New Roman" w:cs="Times New Roman"/>
                <w:color w:val="auto"/>
                <w:kern w:val="24"/>
                <w:sz w:val="20"/>
                <w:szCs w:val="20"/>
                <w:lang w:val="en-GB"/>
              </w:rPr>
              <w:t xml:space="preserve"> (HW)</w:t>
            </w:r>
          </w:p>
          <w:p w:rsidR="00CF3400" w:rsidRPr="00B17A7E" w:rsidRDefault="00CF3400" w:rsidP="00CF3400">
            <w:pPr>
              <w:spacing w:before="60" w:after="60"/>
              <w:jc w:val="left"/>
              <w:rPr>
                <w:kern w:val="24"/>
                <w:sz w:val="20"/>
                <w:szCs w:val="20"/>
                <w:lang w:val="en-GB" w:eastAsia="zh-CN"/>
              </w:rPr>
            </w:pPr>
            <w:r w:rsidRPr="00B17A7E">
              <w:rPr>
                <w:kern w:val="24"/>
                <w:sz w:val="20"/>
                <w:szCs w:val="20"/>
                <w:lang w:val="en-GB" w:eastAsia="zh-CN"/>
              </w:rPr>
              <w:t>For 4 GHz: (1</w:t>
            </w:r>
            <w:proofErr w:type="gramStart"/>
            <w:r w:rsidRPr="00B17A7E">
              <w:rPr>
                <w:kern w:val="24"/>
                <w:sz w:val="20"/>
                <w:szCs w:val="20"/>
                <w:lang w:val="en-GB" w:eastAsia="zh-CN"/>
              </w:rPr>
              <w:t>,1,2,1,1</w:t>
            </w:r>
            <w:proofErr w:type="gramEnd"/>
            <w:r w:rsidRPr="00B17A7E">
              <w:rPr>
                <w:kern w:val="24"/>
                <w:sz w:val="20"/>
                <w:szCs w:val="20"/>
                <w:lang w:val="en-GB" w:eastAsia="zh-CN"/>
              </w:rPr>
              <w:t>); Omni-directional antenna with polarization angles 0 and 90 deg.</w:t>
            </w:r>
          </w:p>
          <w:p w:rsidR="00CF3400" w:rsidRPr="00B17A7E" w:rsidRDefault="00CF3400" w:rsidP="00CF3400">
            <w:pPr>
              <w:spacing w:before="60" w:after="60"/>
              <w:jc w:val="left"/>
              <w:rPr>
                <w:kern w:val="24"/>
                <w:sz w:val="20"/>
                <w:szCs w:val="20"/>
                <w:lang w:val="en-GB" w:eastAsia="zh-CN"/>
              </w:rPr>
            </w:pPr>
            <w:r w:rsidRPr="00B17A7E">
              <w:rPr>
                <w:kern w:val="24"/>
                <w:sz w:val="20"/>
                <w:szCs w:val="20"/>
                <w:lang w:val="en-GB" w:eastAsia="zh-CN"/>
              </w:rPr>
              <w:t xml:space="preserve">For 30 GHz: </w:t>
            </w:r>
            <w:r w:rsidRPr="00B17A7E">
              <w:rPr>
                <w:rFonts w:eastAsia="Malgun Gothic"/>
                <w:kern w:val="24"/>
                <w:sz w:val="20"/>
                <w:szCs w:val="20"/>
                <w:lang w:val="en-GB"/>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lang w:val="en-GB"/>
              </w:rPr>
              <w:t xml:space="preserve"> M</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xml:space="preserve">, </w:t>
            </w:r>
            <w:r w:rsidRPr="00B17A7E">
              <w:rPr>
                <w:rFonts w:eastAsia="Malgun Gothic"/>
                <w:i/>
                <w:iCs/>
                <w:kern w:val="24"/>
                <w:sz w:val="20"/>
                <w:szCs w:val="20"/>
                <w:lang w:val="en-GB"/>
              </w:rPr>
              <w:t>N</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lang w:val="en-GB"/>
              </w:rPr>
              <w:t>1, 2); (d</w:t>
            </w:r>
            <w:r w:rsidRPr="00B17A7E">
              <w:rPr>
                <w:rFonts w:eastAsia="Malgun Gothic"/>
                <w:kern w:val="24"/>
                <w:position w:val="-6"/>
                <w:sz w:val="20"/>
                <w:szCs w:val="20"/>
                <w:vertAlign w:val="subscript"/>
                <w:lang w:val="en-GB"/>
              </w:rPr>
              <w:t>V</w:t>
            </w:r>
            <w:proofErr w:type="gramStart"/>
            <w:r w:rsidRPr="00B17A7E">
              <w:rPr>
                <w:rFonts w:eastAsia="Malgun Gothic"/>
                <w:kern w:val="24"/>
                <w:sz w:val="20"/>
                <w:szCs w:val="20"/>
                <w:lang w:val="en-GB"/>
              </w:rPr>
              <w:t>,d</w:t>
            </w:r>
            <w:r w:rsidRPr="00B17A7E">
              <w:rPr>
                <w:rFonts w:eastAsia="Malgun Gothic"/>
                <w:kern w:val="24"/>
                <w:position w:val="-6"/>
                <w:sz w:val="20"/>
                <w:szCs w:val="20"/>
                <w:vertAlign w:val="subscript"/>
                <w:lang w:val="en-GB"/>
              </w:rPr>
              <w:t>H</w:t>
            </w:r>
            <w:proofErr w:type="gramEnd"/>
            <w:r w:rsidRPr="00B17A7E">
              <w:rPr>
                <w:rFonts w:eastAsia="Malgun Gothic"/>
                <w:kern w:val="24"/>
                <w:sz w:val="20"/>
                <w:szCs w:val="20"/>
                <w:lang w:val="en-GB"/>
              </w:rPr>
              <w:t xml:space="preserve">) = (0.5, 0.5)λ. </w:t>
            </w:r>
          </w:p>
          <w:p w:rsidR="00CF3400" w:rsidRPr="00B17A7E" w:rsidRDefault="00CF3400" w:rsidP="00CF3400">
            <w:pPr>
              <w:spacing w:before="60" w:after="60"/>
              <w:jc w:val="left"/>
              <w:rPr>
                <w:kern w:val="24"/>
                <w:sz w:val="20"/>
                <w:szCs w:val="20"/>
                <w:lang w:val="en-GB" w:eastAsia="zh-CN"/>
              </w:rPr>
            </w:pPr>
            <w:r w:rsidRPr="00B17A7E">
              <w:rPr>
                <w:kern w:val="24"/>
                <w:sz w:val="20"/>
                <w:szCs w:val="20"/>
                <w:lang w:val="en-GB" w:eastAsia="zh-CN"/>
              </w:rPr>
              <w:t>Inter-panel distance is 6.0</w:t>
            </w:r>
            <w:r w:rsidRPr="00B17A7E">
              <w:rPr>
                <w:rFonts w:eastAsia="Malgun Gothic"/>
                <w:kern w:val="24"/>
                <w:sz w:val="20"/>
                <w:szCs w:val="20"/>
                <w:lang w:val="en-GB"/>
              </w:rPr>
              <w:t>λ</w:t>
            </w:r>
            <w:r w:rsidRPr="00B17A7E">
              <w:rPr>
                <w:kern w:val="24"/>
                <w:sz w:val="20"/>
                <w:szCs w:val="20"/>
                <w:lang w:val="en-GB" w:eastAsia="zh-CN"/>
              </w:rPr>
              <w:t>.</w:t>
            </w:r>
          </w:p>
          <w:p w:rsidR="00CF3400" w:rsidRPr="00B17A7E" w:rsidRDefault="00CF3400" w:rsidP="00CF3400">
            <w:pPr>
              <w:spacing w:before="60" w:after="60"/>
              <w:jc w:val="left"/>
              <w:rPr>
                <w:sz w:val="20"/>
                <w:szCs w:val="20"/>
              </w:rPr>
            </w:pPr>
            <w:r w:rsidRPr="00B17A7E">
              <w:rPr>
                <w:rFonts w:eastAsia="Malgun Gothic"/>
                <w:kern w:val="24"/>
                <w:sz w:val="20"/>
                <w:szCs w:val="20"/>
                <w:lang w:val="en-GB"/>
              </w:rPr>
              <w:t>Θ</w:t>
            </w:r>
            <w:r w:rsidRPr="00B17A7E">
              <w:rPr>
                <w:rFonts w:eastAsia="Malgun Gothic"/>
                <w:kern w:val="24"/>
                <w:position w:val="-6"/>
                <w:sz w:val="20"/>
                <w:szCs w:val="20"/>
                <w:vertAlign w:val="subscript"/>
                <w:lang w:val="en-GB"/>
              </w:rPr>
              <w:t>mg</w:t>
            </w:r>
            <w:r w:rsidRPr="00B17A7E">
              <w:rPr>
                <w:rFonts w:eastAsia="PMingLiU"/>
                <w:kern w:val="24"/>
                <w:position w:val="-6"/>
                <w:sz w:val="20"/>
                <w:szCs w:val="20"/>
                <w:vertAlign w:val="subscript"/>
                <w:lang w:val="en-GB" w:eastAsia="zh-TW"/>
              </w:rPr>
              <w:t>,</w:t>
            </w:r>
            <w:r w:rsidRPr="00B17A7E">
              <w:rPr>
                <w:rFonts w:eastAsia="Malgun Gothic"/>
                <w:kern w:val="24"/>
                <w:position w:val="-6"/>
                <w:sz w:val="20"/>
                <w:szCs w:val="20"/>
                <w:vertAlign w:val="subscript"/>
                <w:lang w:val="en-GB"/>
              </w:rPr>
              <w:t>ng</w:t>
            </w:r>
            <w:r w:rsidRPr="00B17A7E">
              <w:rPr>
                <w:rFonts w:eastAsia="Malgun Gothic"/>
                <w:kern w:val="24"/>
                <w:sz w:val="20"/>
                <w:szCs w:val="20"/>
                <w:lang w:val="en-GB"/>
              </w:rPr>
              <w:t>=90; Ω</w:t>
            </w:r>
            <w:r w:rsidRPr="00B17A7E">
              <w:rPr>
                <w:rFonts w:eastAsia="Malgun Gothic"/>
                <w:kern w:val="24"/>
                <w:position w:val="-6"/>
                <w:sz w:val="20"/>
                <w:szCs w:val="20"/>
                <w:vertAlign w:val="subscript"/>
                <w:lang w:val="en-GB"/>
              </w:rPr>
              <w:t>0,1</w:t>
            </w:r>
            <w:r w:rsidRPr="00B17A7E">
              <w:rPr>
                <w:rFonts w:eastAsia="Malgun Gothic"/>
                <w:kern w:val="24"/>
                <w:sz w:val="20"/>
                <w:szCs w:val="20"/>
                <w:lang w:val="en-GB"/>
              </w:rPr>
              <w:t>=Ω</w:t>
            </w:r>
            <w:r w:rsidRPr="00B17A7E">
              <w:rPr>
                <w:rFonts w:eastAsia="Malgun Gothic"/>
                <w:kern w:val="24"/>
                <w:position w:val="-6"/>
                <w:sz w:val="20"/>
                <w:szCs w:val="20"/>
                <w:vertAlign w:val="subscript"/>
                <w:lang w:val="en-GB"/>
              </w:rPr>
              <w:t>0,0</w:t>
            </w:r>
            <w:r w:rsidRPr="00B17A7E">
              <w:rPr>
                <w:rFonts w:eastAsia="Malgun Gothic"/>
                <w:kern w:val="24"/>
                <w:sz w:val="20"/>
                <w:szCs w:val="20"/>
                <w:lang w:val="en-GB"/>
              </w:rPr>
              <w:t xml:space="preserve">+180; </w:t>
            </w:r>
          </w:p>
          <w:p w:rsidR="00CF3400" w:rsidRPr="00B17A7E" w:rsidRDefault="00CF3400" w:rsidP="00CF3400">
            <w:pPr>
              <w:spacing w:before="60" w:after="60"/>
              <w:jc w:val="left"/>
              <w:rPr>
                <w:kern w:val="24"/>
                <w:sz w:val="20"/>
                <w:szCs w:val="20"/>
                <w:lang w:val="en-GB" w:eastAsia="zh-CN"/>
              </w:rPr>
            </w:pPr>
            <w:r w:rsidRPr="00B17A7E">
              <w:rPr>
                <w:kern w:val="24"/>
                <w:sz w:val="20"/>
                <w:szCs w:val="20"/>
                <w:lang w:val="en-GB"/>
              </w:rPr>
              <w:t xml:space="preserve">Notes: </w:t>
            </w:r>
            <w:r w:rsidRPr="00B17A7E">
              <w:rPr>
                <w:rFonts w:eastAsia="Malgun Gothic"/>
                <w:kern w:val="24"/>
                <w:sz w:val="20"/>
                <w:szCs w:val="20"/>
                <w:lang w:val="en-GB"/>
              </w:rPr>
              <w:t>the polarization angles are 0 and 90</w:t>
            </w:r>
          </w:p>
          <w:p w:rsidR="00CF3400" w:rsidRPr="00B17A7E" w:rsidRDefault="00CF3400" w:rsidP="00CF3400">
            <w:pPr>
              <w:spacing w:before="60" w:after="60"/>
              <w:jc w:val="left"/>
              <w:rPr>
                <w:kern w:val="24"/>
                <w:sz w:val="20"/>
                <w:szCs w:val="20"/>
                <w:lang w:val="en-GB" w:eastAsia="zh-CN"/>
              </w:rPr>
            </w:pPr>
            <w:r w:rsidRPr="00B17A7E">
              <w:rPr>
                <w:kern w:val="24"/>
                <w:sz w:val="20"/>
                <w:szCs w:val="20"/>
                <w:lang w:val="en-GB" w:eastAsia="zh-CN"/>
              </w:rPr>
              <w:t xml:space="preserve">For 70 GHz: </w:t>
            </w:r>
            <w:r w:rsidRPr="00B17A7E">
              <w:rPr>
                <w:rFonts w:eastAsia="Malgun Gothic"/>
                <w:kern w:val="24"/>
                <w:sz w:val="20"/>
                <w:szCs w:val="20"/>
                <w:lang w:val="en-GB"/>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lang w:val="en-GB"/>
              </w:rPr>
              <w:t xml:space="preserve"> M</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xml:space="preserve">, </w:t>
            </w:r>
            <w:r w:rsidRPr="00B17A7E">
              <w:rPr>
                <w:rFonts w:eastAsia="Malgun Gothic"/>
                <w:i/>
                <w:iCs/>
                <w:kern w:val="24"/>
                <w:sz w:val="20"/>
                <w:szCs w:val="20"/>
                <w:lang w:val="en-GB"/>
              </w:rPr>
              <w:t>N</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 (</w:t>
            </w:r>
            <w:r w:rsidRPr="00B17A7E">
              <w:rPr>
                <w:kern w:val="24"/>
                <w:sz w:val="20"/>
                <w:szCs w:val="20"/>
                <w:lang w:val="pt-BR" w:eastAsia="zh-CN"/>
              </w:rPr>
              <w:t>4</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lang w:val="en-GB"/>
              </w:rPr>
              <w:t>1, 2); (d</w:t>
            </w:r>
            <w:r w:rsidRPr="00B17A7E">
              <w:rPr>
                <w:rFonts w:eastAsia="Malgun Gothic"/>
                <w:kern w:val="24"/>
                <w:position w:val="-6"/>
                <w:sz w:val="20"/>
                <w:szCs w:val="20"/>
                <w:vertAlign w:val="subscript"/>
                <w:lang w:val="en-GB"/>
              </w:rPr>
              <w:t>V</w:t>
            </w:r>
            <w:proofErr w:type="gramStart"/>
            <w:r w:rsidRPr="00B17A7E">
              <w:rPr>
                <w:rFonts w:eastAsia="Malgun Gothic"/>
                <w:kern w:val="24"/>
                <w:sz w:val="20"/>
                <w:szCs w:val="20"/>
                <w:lang w:val="en-GB"/>
              </w:rPr>
              <w:t>,d</w:t>
            </w:r>
            <w:r w:rsidRPr="00B17A7E">
              <w:rPr>
                <w:rFonts w:eastAsia="Malgun Gothic"/>
                <w:kern w:val="24"/>
                <w:position w:val="-6"/>
                <w:sz w:val="20"/>
                <w:szCs w:val="20"/>
                <w:vertAlign w:val="subscript"/>
                <w:lang w:val="en-GB"/>
              </w:rPr>
              <w:t>H</w:t>
            </w:r>
            <w:proofErr w:type="gramEnd"/>
            <w:r w:rsidRPr="00B17A7E">
              <w:rPr>
                <w:rFonts w:eastAsia="Malgun Gothic"/>
                <w:kern w:val="24"/>
                <w:sz w:val="20"/>
                <w:szCs w:val="20"/>
                <w:lang w:val="en-GB"/>
              </w:rPr>
              <w:t xml:space="preserve">) = (0.5, 0.5)λ. </w:t>
            </w:r>
          </w:p>
          <w:p w:rsidR="00CF3400" w:rsidRPr="00B17A7E" w:rsidRDefault="00CF3400" w:rsidP="00CF3400">
            <w:pPr>
              <w:spacing w:before="60" w:after="60"/>
              <w:jc w:val="left"/>
              <w:rPr>
                <w:kern w:val="24"/>
                <w:sz w:val="20"/>
                <w:szCs w:val="20"/>
                <w:lang w:val="en-GB" w:eastAsia="zh-CN"/>
              </w:rPr>
            </w:pPr>
            <w:r w:rsidRPr="00B17A7E">
              <w:rPr>
                <w:kern w:val="24"/>
                <w:sz w:val="20"/>
                <w:szCs w:val="20"/>
                <w:lang w:val="en-GB" w:eastAsia="zh-CN"/>
              </w:rPr>
              <w:t>Inter-panel distance is 6.0</w:t>
            </w:r>
            <w:r w:rsidRPr="00B17A7E">
              <w:rPr>
                <w:rFonts w:eastAsia="Malgun Gothic"/>
                <w:kern w:val="24"/>
                <w:sz w:val="20"/>
                <w:szCs w:val="20"/>
                <w:lang w:val="en-GB"/>
              </w:rPr>
              <w:t>λ</w:t>
            </w:r>
            <w:r w:rsidRPr="00B17A7E">
              <w:rPr>
                <w:kern w:val="24"/>
                <w:sz w:val="20"/>
                <w:szCs w:val="20"/>
                <w:lang w:val="en-GB" w:eastAsia="zh-CN"/>
              </w:rPr>
              <w:t>.</w:t>
            </w:r>
          </w:p>
          <w:p w:rsidR="00CF3400" w:rsidRPr="00B17A7E" w:rsidRDefault="00CF3400" w:rsidP="00CF3400">
            <w:pPr>
              <w:spacing w:before="60" w:after="60"/>
              <w:jc w:val="left"/>
              <w:rPr>
                <w:sz w:val="20"/>
                <w:szCs w:val="20"/>
              </w:rPr>
            </w:pPr>
            <w:r w:rsidRPr="00B17A7E">
              <w:rPr>
                <w:rFonts w:eastAsia="Malgun Gothic"/>
                <w:kern w:val="24"/>
                <w:sz w:val="20"/>
                <w:szCs w:val="20"/>
                <w:lang w:val="en-GB"/>
              </w:rPr>
              <w:t>Θ</w:t>
            </w:r>
            <w:r w:rsidRPr="00B17A7E">
              <w:rPr>
                <w:rFonts w:eastAsia="Malgun Gothic"/>
                <w:kern w:val="24"/>
                <w:position w:val="-6"/>
                <w:sz w:val="20"/>
                <w:szCs w:val="20"/>
                <w:vertAlign w:val="subscript"/>
                <w:lang w:val="en-GB"/>
              </w:rPr>
              <w:t>mg</w:t>
            </w:r>
            <w:r w:rsidRPr="00B17A7E">
              <w:rPr>
                <w:rFonts w:eastAsia="PMingLiU"/>
                <w:kern w:val="24"/>
                <w:position w:val="-6"/>
                <w:sz w:val="20"/>
                <w:szCs w:val="20"/>
                <w:vertAlign w:val="subscript"/>
                <w:lang w:val="en-GB" w:eastAsia="zh-TW"/>
              </w:rPr>
              <w:t>,</w:t>
            </w:r>
            <w:r w:rsidRPr="00B17A7E">
              <w:rPr>
                <w:rFonts w:eastAsia="Malgun Gothic"/>
                <w:kern w:val="24"/>
                <w:position w:val="-6"/>
                <w:sz w:val="20"/>
                <w:szCs w:val="20"/>
                <w:vertAlign w:val="subscript"/>
                <w:lang w:val="en-GB"/>
              </w:rPr>
              <w:t>ng</w:t>
            </w:r>
            <w:r w:rsidRPr="00B17A7E">
              <w:rPr>
                <w:rFonts w:eastAsia="Malgun Gothic"/>
                <w:kern w:val="24"/>
                <w:sz w:val="20"/>
                <w:szCs w:val="20"/>
                <w:lang w:val="en-GB"/>
              </w:rPr>
              <w:t>=90; Ω</w:t>
            </w:r>
            <w:r w:rsidRPr="00B17A7E">
              <w:rPr>
                <w:rFonts w:eastAsia="Malgun Gothic"/>
                <w:kern w:val="24"/>
                <w:position w:val="-6"/>
                <w:sz w:val="20"/>
                <w:szCs w:val="20"/>
                <w:vertAlign w:val="subscript"/>
                <w:lang w:val="en-GB"/>
              </w:rPr>
              <w:t>0,1</w:t>
            </w:r>
            <w:r w:rsidRPr="00B17A7E">
              <w:rPr>
                <w:rFonts w:eastAsia="Malgun Gothic"/>
                <w:kern w:val="24"/>
                <w:sz w:val="20"/>
                <w:szCs w:val="20"/>
                <w:lang w:val="en-GB"/>
              </w:rPr>
              <w:t>=Ω</w:t>
            </w:r>
            <w:r w:rsidRPr="00B17A7E">
              <w:rPr>
                <w:rFonts w:eastAsia="Malgun Gothic"/>
                <w:kern w:val="24"/>
                <w:position w:val="-6"/>
                <w:sz w:val="20"/>
                <w:szCs w:val="20"/>
                <w:vertAlign w:val="subscript"/>
                <w:lang w:val="en-GB"/>
              </w:rPr>
              <w:t>0,0</w:t>
            </w:r>
            <w:r w:rsidRPr="00B17A7E">
              <w:rPr>
                <w:rFonts w:eastAsia="Malgun Gothic"/>
                <w:kern w:val="24"/>
                <w:sz w:val="20"/>
                <w:szCs w:val="20"/>
                <w:lang w:val="en-GB"/>
              </w:rPr>
              <w:t xml:space="preserve">+180; </w:t>
            </w: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r w:rsidRPr="00B17A7E">
              <w:rPr>
                <w:rFonts w:ascii="Times New Roman" w:hAnsi="Times New Roman" w:cs="Times New Roman"/>
                <w:color w:val="auto"/>
                <w:kern w:val="24"/>
                <w:sz w:val="20"/>
                <w:szCs w:val="20"/>
                <w:lang w:val="en-GB"/>
              </w:rPr>
              <w:t xml:space="preserve">Notes: </w:t>
            </w:r>
            <w:r w:rsidRPr="00B17A7E">
              <w:rPr>
                <w:rFonts w:ascii="Times New Roman" w:eastAsia="Malgun Gothic" w:hAnsi="Times New Roman" w:cs="Times New Roman"/>
                <w:color w:val="auto"/>
                <w:kern w:val="24"/>
                <w:sz w:val="20"/>
                <w:szCs w:val="20"/>
                <w:lang w:val="en-GB"/>
              </w:rPr>
              <w:t>the polarization angles are 0 and 90</w:t>
            </w: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r w:rsidRPr="00B17A7E">
              <w:rPr>
                <w:rFonts w:ascii="Times New Roman" w:hAnsi="Times New Roman" w:cs="Times New Roman"/>
                <w:color w:val="auto"/>
                <w:kern w:val="24"/>
                <w:sz w:val="20"/>
                <w:szCs w:val="20"/>
                <w:lang w:val="en-GB"/>
              </w:rPr>
              <w:t>Control overhead: Reported by proponents</w:t>
            </w: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r w:rsidRPr="00B17A7E">
              <w:rPr>
                <w:rFonts w:ascii="Times New Roman" w:hAnsi="Times New Roman" w:cs="Times New Roman"/>
                <w:color w:val="auto"/>
                <w:kern w:val="24"/>
                <w:sz w:val="20"/>
                <w:szCs w:val="20"/>
                <w:lang w:val="en-GB"/>
              </w:rPr>
              <w:t>Feedback latency: 4ms</w:t>
            </w: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r w:rsidRPr="00B17A7E">
              <w:rPr>
                <w:rFonts w:ascii="Times New Roman" w:hAnsi="Times New Roman" w:cs="Times New Roman"/>
                <w:color w:val="auto"/>
                <w:kern w:val="24"/>
                <w:sz w:val="20"/>
                <w:szCs w:val="20"/>
                <w:lang w:val="en-GB"/>
              </w:rPr>
              <w:t>Feedback scheme (HW)</w:t>
            </w:r>
          </w:p>
          <w:p w:rsidR="00CF3400" w:rsidRPr="00B17A7E" w:rsidRDefault="00CF3400" w:rsidP="00CF3400">
            <w:pPr>
              <w:pStyle w:val="af5"/>
              <w:spacing w:before="0" w:beforeAutospacing="0" w:after="0" w:afterAutospacing="0" w:line="148" w:lineRule="atLeast"/>
              <w:rPr>
                <w:rFonts w:ascii="Times New Roman" w:hAnsi="Times New Roman" w:cs="Times New Roman"/>
                <w:color w:val="auto"/>
                <w:kern w:val="24"/>
                <w:sz w:val="20"/>
                <w:szCs w:val="20"/>
                <w:lang w:val="en-GB"/>
              </w:rPr>
            </w:pPr>
            <w:r w:rsidRPr="00B17A7E">
              <w:rPr>
                <w:rFonts w:ascii="Times New Roman" w:hAnsi="Times New Roman" w:cs="Times New Roman"/>
                <w:color w:val="auto"/>
                <w:kern w:val="24"/>
                <w:sz w:val="20"/>
                <w:szCs w:val="20"/>
                <w:lang w:val="en-GB"/>
              </w:rPr>
              <w:t>PUSCH 3-2</w:t>
            </w:r>
          </w:p>
          <w:p w:rsidR="00CF3400" w:rsidRPr="00B17A7E" w:rsidRDefault="00CF3400" w:rsidP="00CF3400">
            <w:pPr>
              <w:pStyle w:val="af5"/>
              <w:spacing w:before="0" w:beforeAutospacing="0" w:after="0" w:afterAutospacing="0" w:line="148" w:lineRule="atLeast"/>
              <w:rPr>
                <w:rFonts w:ascii="Times New Roman" w:eastAsia="Arial Unicode MS" w:hAnsi="Times New Roman" w:cs="Times New Roman"/>
                <w:color w:val="auto"/>
                <w:kern w:val="2"/>
                <w:sz w:val="20"/>
                <w:szCs w:val="20"/>
              </w:rPr>
            </w:pPr>
          </w:p>
          <w:p w:rsidR="00CF3400" w:rsidRPr="00B17A7E" w:rsidRDefault="00CF3400" w:rsidP="00CF3400">
            <w:pPr>
              <w:pStyle w:val="af5"/>
              <w:spacing w:before="0" w:beforeAutospacing="0" w:after="0" w:afterAutospacing="0" w:line="148" w:lineRule="atLeast"/>
              <w:rPr>
                <w:rFonts w:ascii="Times New Roman" w:eastAsia="Arial Unicode MS" w:hAnsi="Times New Roman" w:cs="Times New Roman"/>
                <w:color w:val="auto"/>
                <w:kern w:val="2"/>
                <w:sz w:val="20"/>
                <w:szCs w:val="20"/>
              </w:rPr>
            </w:pPr>
            <w:r w:rsidRPr="00B17A7E">
              <w:rPr>
                <w:rFonts w:ascii="Times New Roman" w:eastAsia="Arial Unicode MS" w:hAnsi="Times New Roman" w:cs="Times New Roman"/>
                <w:color w:val="auto"/>
                <w:kern w:val="2"/>
                <w:sz w:val="20"/>
                <w:szCs w:val="20"/>
              </w:rPr>
              <w:t>DL BF scheme (HW):</w:t>
            </w:r>
          </w:p>
          <w:p w:rsidR="00CF3400" w:rsidRPr="00B17A7E" w:rsidRDefault="00CF3400" w:rsidP="00CF3400">
            <w:pPr>
              <w:pStyle w:val="af5"/>
              <w:spacing w:before="0" w:beforeAutospacing="0" w:after="0" w:afterAutospacing="0" w:line="148" w:lineRule="atLeast"/>
              <w:rPr>
                <w:rFonts w:ascii="Times New Roman" w:eastAsia="Arial Unicode MS" w:hAnsi="Times New Roman" w:cs="Times New Roman"/>
                <w:color w:val="auto"/>
                <w:kern w:val="2"/>
                <w:sz w:val="20"/>
                <w:szCs w:val="20"/>
              </w:rPr>
            </w:pPr>
            <w:r w:rsidRPr="00B17A7E">
              <w:rPr>
                <w:rFonts w:ascii="Times New Roman" w:eastAsia="Arial Unicode MS" w:hAnsi="Times New Roman" w:cs="Times New Roman"/>
                <w:color w:val="auto"/>
                <w:kern w:val="2"/>
                <w:sz w:val="20"/>
                <w:szCs w:val="20"/>
              </w:rPr>
              <w:t>Option 1: Digital BF based on SVD according to SRS measurement, with fixed TXRU virtualization weights</w:t>
            </w:r>
          </w:p>
          <w:p w:rsidR="00CF3400" w:rsidRPr="00B17A7E" w:rsidRDefault="00CF3400" w:rsidP="00CF3400">
            <w:pPr>
              <w:spacing w:line="323" w:lineRule="atLeast"/>
              <w:jc w:val="left"/>
              <w:rPr>
                <w:rFonts w:eastAsia="Arial Unicode MS"/>
                <w:kern w:val="2"/>
                <w:sz w:val="20"/>
                <w:szCs w:val="20"/>
              </w:rPr>
            </w:pPr>
            <w:r w:rsidRPr="00B17A7E">
              <w:rPr>
                <w:rFonts w:eastAsia="Arial Unicode MS"/>
                <w:kern w:val="2"/>
                <w:sz w:val="20"/>
                <w:szCs w:val="20"/>
              </w:rPr>
              <w:t>Option 2: codebook based</w:t>
            </w:r>
          </w:p>
          <w:p w:rsidR="00CF3400" w:rsidRPr="00B17A7E" w:rsidRDefault="00CF3400" w:rsidP="00CF3400">
            <w:pPr>
              <w:spacing w:line="323" w:lineRule="atLeast"/>
              <w:jc w:val="left"/>
              <w:rPr>
                <w:rFonts w:eastAsia="Arial Unicode MS"/>
                <w:kern w:val="2"/>
                <w:sz w:val="20"/>
                <w:szCs w:val="20"/>
              </w:rPr>
            </w:pPr>
            <w:r w:rsidRPr="00B17A7E">
              <w:rPr>
                <w:rFonts w:eastAsia="Arial Unicode MS"/>
                <w:kern w:val="2"/>
                <w:sz w:val="20"/>
                <w:szCs w:val="20"/>
              </w:rPr>
              <w:t>MIMO mode (HW):</w:t>
            </w:r>
          </w:p>
          <w:p w:rsidR="00CF3400" w:rsidRPr="00B17A7E" w:rsidRDefault="00CF3400" w:rsidP="00CF3400">
            <w:pPr>
              <w:spacing w:line="323" w:lineRule="atLeast"/>
              <w:jc w:val="left"/>
              <w:rPr>
                <w:rFonts w:eastAsia="Arial Unicode MS" w:cs="Arial"/>
                <w:kern w:val="2"/>
                <w:sz w:val="21"/>
                <w:szCs w:val="21"/>
              </w:rPr>
            </w:pPr>
            <w:r w:rsidRPr="00B17A7E">
              <w:rPr>
                <w:rFonts w:eastAsia="Arial Unicode MS" w:cs="Arial" w:hint="eastAsia"/>
                <w:kern w:val="2"/>
                <w:sz w:val="21"/>
                <w:szCs w:val="21"/>
              </w:rPr>
              <w:t>MU-MIMO; SU-MIMO; both with rank adaptation</w:t>
            </w:r>
          </w:p>
          <w:p w:rsidR="000E6584" w:rsidRPr="00B17A7E" w:rsidRDefault="000E6584" w:rsidP="000E6584">
            <w:pPr>
              <w:jc w:val="left"/>
              <w:rPr>
                <w:lang w:eastAsia="zh-CN"/>
              </w:rPr>
            </w:pPr>
            <w:r w:rsidRPr="00B17A7E">
              <w:rPr>
                <w:rFonts w:eastAsia="Malgun Gothic"/>
                <w:kern w:val="24"/>
                <w:szCs w:val="21"/>
                <w:lang w:val="en-GB"/>
              </w:rPr>
              <w:t>[HWv2]:</w:t>
            </w:r>
            <w:r w:rsidRPr="00B17A7E">
              <w:rPr>
                <w:rFonts w:hint="eastAsia"/>
                <w:lang w:eastAsia="zh-CN"/>
              </w:rPr>
              <w:t xml:space="preserve"> Again, we need to clarify how to define SINR for the two panel case, whether it is combined SINR from two panels, or it is SINR of one panel.</w:t>
            </w:r>
          </w:p>
        </w:tc>
      </w:tr>
      <w:tr w:rsidR="00D65C45" w:rsidTr="000E6584">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rFonts w:ascii="Arial" w:hAnsi="Arial" w:cs="Arial"/>
                <w:szCs w:val="21"/>
                <w:lang w:eastAsia="zh-CN"/>
              </w:rPr>
            </w:pPr>
            <w:r w:rsidRPr="000E6584">
              <w:rPr>
                <w:rFonts w:hint="eastAsia"/>
                <w:kern w:val="24"/>
                <w:szCs w:val="21"/>
                <w:lang w:val="en-GB" w:eastAsia="zh-CN"/>
              </w:rPr>
              <w:t xml:space="preserve"> </w:t>
            </w:r>
            <w:r w:rsidR="002E2D74" w:rsidRPr="000E6584">
              <w:rPr>
                <w:kern w:val="24"/>
                <w:szCs w:val="21"/>
                <w:lang w:val="en-GB" w:eastAsia="zh-CN"/>
              </w:rPr>
              <w:t>Ericsson</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2E2D74">
            <w:pPr>
              <w:spacing w:line="323" w:lineRule="atLeast"/>
              <w:jc w:val="left"/>
              <w:rPr>
                <w:rFonts w:ascii="Arial" w:hAnsi="Arial" w:cs="Arial"/>
                <w:szCs w:val="21"/>
                <w:lang w:eastAsia="zh-CN"/>
              </w:rPr>
            </w:pPr>
            <w:r w:rsidRPr="000E6584">
              <w:rPr>
                <w:kern w:val="24"/>
                <w:szCs w:val="21"/>
                <w:lang w:val="en-GB" w:eastAsia="zh-CN"/>
              </w:rPr>
              <w:t xml:space="preserve">For below 6 GHz, we use the same antenna model as in Rel.13 FD-MIMO (no panel model). SU MIMO with rank 2. </w:t>
            </w:r>
          </w:p>
        </w:tc>
      </w:tr>
      <w:tr w:rsidR="00C24094" w:rsidTr="000E6584">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C24094" w:rsidRPr="000E6584" w:rsidRDefault="00C24094" w:rsidP="00A06851">
            <w:pPr>
              <w:spacing w:line="323" w:lineRule="atLeast"/>
              <w:jc w:val="left"/>
              <w:rPr>
                <w:kern w:val="24"/>
                <w:szCs w:val="21"/>
                <w:lang w:eastAsia="zh-CN"/>
              </w:rPr>
            </w:pPr>
            <w:r w:rsidRPr="000E6584">
              <w:rPr>
                <w:rFonts w:hint="eastAsia"/>
                <w:kern w:val="24"/>
                <w:szCs w:val="21"/>
                <w:lang w:eastAsia="zh-CN"/>
              </w:rPr>
              <w:t xml:space="preserve"> CATT</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C24094" w:rsidRPr="000E6584" w:rsidRDefault="00C24094" w:rsidP="00A06851">
            <w:pPr>
              <w:rPr>
                <w:kern w:val="24"/>
                <w:szCs w:val="21"/>
                <w:lang w:eastAsia="zh-CN"/>
              </w:rPr>
            </w:pPr>
            <w:r w:rsidRPr="000E6584">
              <w:rPr>
                <w:rFonts w:hint="eastAsia"/>
                <w:kern w:val="24"/>
                <w:szCs w:val="21"/>
                <w:lang w:eastAsia="zh-CN"/>
              </w:rPr>
              <w:t>Carrier frequency</w:t>
            </w:r>
            <w:r w:rsidRPr="000E6584">
              <w:rPr>
                <w:kern w:val="24"/>
                <w:szCs w:val="21"/>
                <w:lang w:eastAsia="zh-CN"/>
              </w:rPr>
              <w:t>=30GHz</w:t>
            </w:r>
            <w:r w:rsidRPr="000E6584">
              <w:rPr>
                <w:rFonts w:hint="eastAsia"/>
                <w:kern w:val="24"/>
                <w:szCs w:val="21"/>
                <w:lang w:eastAsia="zh-CN"/>
              </w:rPr>
              <w:t>, bandwidth</w:t>
            </w:r>
            <w:r w:rsidRPr="000E6584">
              <w:rPr>
                <w:kern w:val="24"/>
                <w:szCs w:val="21"/>
                <w:lang w:eastAsia="zh-CN"/>
              </w:rPr>
              <w:t>=</w:t>
            </w:r>
            <w:r w:rsidRPr="000E6584">
              <w:rPr>
                <w:rFonts w:hint="eastAsia"/>
                <w:kern w:val="24"/>
                <w:szCs w:val="21"/>
                <w:lang w:eastAsia="zh-CN"/>
              </w:rPr>
              <w:t>4</w:t>
            </w:r>
            <w:r w:rsidRPr="000E6584">
              <w:rPr>
                <w:kern w:val="24"/>
                <w:szCs w:val="21"/>
                <w:lang w:eastAsia="zh-CN"/>
              </w:rPr>
              <w:t>0MHz</w:t>
            </w:r>
            <w:r w:rsidRPr="000E6584">
              <w:rPr>
                <w:rFonts w:hint="eastAsia"/>
                <w:kern w:val="24"/>
                <w:szCs w:val="21"/>
                <w:lang w:eastAsia="zh-CN"/>
              </w:rPr>
              <w:t xml:space="preserve">, subcarrier </w:t>
            </w:r>
            <w:r w:rsidRPr="000E6584">
              <w:rPr>
                <w:kern w:val="24"/>
                <w:szCs w:val="21"/>
                <w:lang w:eastAsia="zh-CN"/>
              </w:rPr>
              <w:t>spacing=60kHz</w:t>
            </w:r>
          </w:p>
        </w:tc>
      </w:tr>
      <w:tr w:rsidR="000D1B5A" w:rsidTr="000E6584">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D1B5A" w:rsidRPr="000E6584" w:rsidRDefault="000D1B5A" w:rsidP="000D1B5A">
            <w:pPr>
              <w:spacing w:line="323" w:lineRule="atLeast"/>
              <w:jc w:val="left"/>
              <w:rPr>
                <w:rFonts w:eastAsia="Malgun Gothic"/>
                <w:kern w:val="24"/>
                <w:szCs w:val="21"/>
                <w:lang w:val="en-GB" w:eastAsia="ko-KR"/>
              </w:rPr>
            </w:pPr>
            <w:r w:rsidRPr="000E6584">
              <w:rPr>
                <w:rFonts w:eastAsia="Malgun Gothic" w:hint="eastAsia"/>
                <w:kern w:val="24"/>
                <w:szCs w:val="21"/>
                <w:lang w:val="en-GB" w:eastAsia="ko-KR"/>
              </w:rPr>
              <w:t>Samsung</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D1B5A" w:rsidRPr="000E6584" w:rsidRDefault="000D1B5A" w:rsidP="000D1B5A">
            <w:pPr>
              <w:spacing w:line="323" w:lineRule="atLeast"/>
              <w:jc w:val="left"/>
              <w:rPr>
                <w:rFonts w:eastAsia="Malgun Gothic"/>
                <w:kern w:val="24"/>
                <w:szCs w:val="21"/>
                <w:lang w:val="en-GB" w:eastAsia="ko-KR"/>
              </w:rPr>
            </w:pPr>
            <w:r w:rsidRPr="000E6584">
              <w:rPr>
                <w:rFonts w:eastAsia="Malgun Gothic" w:hint="eastAsia"/>
                <w:kern w:val="24"/>
                <w:szCs w:val="21"/>
                <w:lang w:val="en-GB" w:eastAsia="ko-KR"/>
              </w:rPr>
              <w:t>For below 6 GHz, we agree with Ericsson</w:t>
            </w:r>
          </w:p>
          <w:p w:rsidR="000D1B5A" w:rsidRPr="000E6584" w:rsidRDefault="000D1B5A" w:rsidP="000D1B5A">
            <w:pPr>
              <w:spacing w:line="323" w:lineRule="atLeast"/>
              <w:jc w:val="left"/>
              <w:rPr>
                <w:rFonts w:eastAsia="Malgun Gothic"/>
                <w:kern w:val="24"/>
                <w:szCs w:val="21"/>
                <w:lang w:val="en-GB" w:eastAsia="ko-KR"/>
              </w:rPr>
            </w:pPr>
            <w:r w:rsidRPr="000E6584">
              <w:rPr>
                <w:rFonts w:eastAsia="Malgun Gothic" w:hint="eastAsia"/>
                <w:kern w:val="24"/>
                <w:szCs w:val="21"/>
                <w:lang w:val="en-GB" w:eastAsia="ko-KR"/>
              </w:rPr>
              <w:t>For above 6 GHz, O2I high loss probability for Urban Micro and Urban Macro: 20% (option 1 as agreed in #86)</w:t>
            </w:r>
          </w:p>
          <w:p w:rsidR="000D1B5A" w:rsidRPr="000E6584" w:rsidRDefault="000D1B5A" w:rsidP="000D1B5A">
            <w:pPr>
              <w:spacing w:line="323" w:lineRule="atLeast"/>
              <w:jc w:val="left"/>
              <w:rPr>
                <w:rFonts w:eastAsia="Malgun Gothic"/>
                <w:kern w:val="24"/>
                <w:szCs w:val="21"/>
                <w:lang w:val="en-GB" w:eastAsia="ko-KR"/>
              </w:rPr>
            </w:pPr>
            <w:r w:rsidRPr="000E6584">
              <w:rPr>
                <w:rFonts w:eastAsia="Malgun Gothic" w:hint="eastAsia"/>
                <w:kern w:val="24"/>
                <w:szCs w:val="21"/>
                <w:lang w:val="en-GB" w:eastAsia="ko-KR"/>
              </w:rPr>
              <w:t xml:space="preserve">UE antenna configuration: config 2 (R1-165490 agreements) would be </w:t>
            </w:r>
            <w:r w:rsidRPr="000E6584">
              <w:rPr>
                <w:rFonts w:eastAsia="Malgun Gothic"/>
                <w:kern w:val="24"/>
                <w:szCs w:val="21"/>
                <w:lang w:val="en-GB" w:eastAsia="ko-KR"/>
              </w:rPr>
              <w:t>favourable</w:t>
            </w:r>
            <w:r w:rsidRPr="000E6584">
              <w:rPr>
                <w:rFonts w:eastAsia="Malgun Gothic" w:hint="eastAsia"/>
                <w:kern w:val="24"/>
                <w:szCs w:val="21"/>
                <w:lang w:val="en-GB" w:eastAsia="ko-KR"/>
              </w:rPr>
              <w:t xml:space="preserve"> if beamforming at UE side is also considered.</w:t>
            </w:r>
          </w:p>
          <w:p w:rsidR="000D1B5A" w:rsidRPr="000E6584" w:rsidRDefault="000D1B5A" w:rsidP="000D1B5A">
            <w:pPr>
              <w:spacing w:line="323" w:lineRule="atLeast"/>
              <w:jc w:val="left"/>
              <w:rPr>
                <w:rFonts w:eastAsia="Malgun Gothic"/>
                <w:kern w:val="24"/>
                <w:szCs w:val="21"/>
                <w:lang w:val="en-GB" w:eastAsia="ko-KR"/>
              </w:rPr>
            </w:pPr>
            <w:r w:rsidRPr="000E6584">
              <w:rPr>
                <w:rFonts w:eastAsia="Malgun Gothic"/>
                <w:kern w:val="24"/>
                <w:szCs w:val="21"/>
                <w:lang w:val="en-GB" w:eastAsia="ko-KR"/>
              </w:rPr>
              <w:t>(M</w:t>
            </w:r>
            <w:r w:rsidRPr="000E6584">
              <w:rPr>
                <w:rFonts w:eastAsia="Malgun Gothic"/>
                <w:kern w:val="24"/>
                <w:szCs w:val="21"/>
                <w:vertAlign w:val="subscript"/>
                <w:lang w:val="en-GB" w:eastAsia="ko-KR"/>
              </w:rPr>
              <w:t>g</w:t>
            </w:r>
            <w:r w:rsidRPr="000E6584">
              <w:rPr>
                <w:rFonts w:eastAsia="Malgun Gothic"/>
                <w:kern w:val="24"/>
                <w:szCs w:val="21"/>
                <w:lang w:val="en-GB" w:eastAsia="ko-KR"/>
              </w:rPr>
              <w:t>, N</w:t>
            </w:r>
            <w:r w:rsidRPr="000E6584">
              <w:rPr>
                <w:rFonts w:eastAsia="Malgun Gothic"/>
                <w:kern w:val="24"/>
                <w:szCs w:val="21"/>
                <w:vertAlign w:val="subscript"/>
                <w:lang w:val="en-GB" w:eastAsia="ko-KR"/>
              </w:rPr>
              <w:t>g</w:t>
            </w:r>
            <w:r w:rsidRPr="000E6584">
              <w:rPr>
                <w:rFonts w:eastAsia="Malgun Gothic"/>
                <w:kern w:val="24"/>
                <w:szCs w:val="21"/>
                <w:lang w:val="en-GB" w:eastAsia="ko-KR"/>
              </w:rPr>
              <w:t xml:space="preserve"> ) = (1, 4); Θ</w:t>
            </w:r>
            <w:r w:rsidRPr="000E6584">
              <w:rPr>
                <w:rFonts w:eastAsia="Malgun Gothic"/>
                <w:kern w:val="24"/>
                <w:szCs w:val="21"/>
                <w:vertAlign w:val="subscript"/>
                <w:lang w:val="en-GB" w:eastAsia="ko-KR"/>
              </w:rPr>
              <w:t>mg,ng</w:t>
            </w:r>
            <w:r w:rsidRPr="000E6584">
              <w:rPr>
                <w:rFonts w:eastAsia="Malgun Gothic"/>
                <w:kern w:val="24"/>
                <w:szCs w:val="21"/>
                <w:lang w:val="en-GB" w:eastAsia="ko-KR"/>
              </w:rPr>
              <w:t>=90; Ω</w:t>
            </w:r>
            <w:r w:rsidRPr="000E6584">
              <w:rPr>
                <w:rFonts w:eastAsia="Malgun Gothic"/>
                <w:kern w:val="24"/>
                <w:szCs w:val="21"/>
                <w:vertAlign w:val="subscript"/>
                <w:lang w:val="en-GB" w:eastAsia="ko-KR"/>
              </w:rPr>
              <w:t>0,1</w:t>
            </w:r>
            <w:r w:rsidRPr="000E6584">
              <w:rPr>
                <w:rFonts w:eastAsia="Malgun Gothic"/>
                <w:kern w:val="24"/>
                <w:szCs w:val="21"/>
                <w:lang w:val="en-GB" w:eastAsia="ko-KR"/>
              </w:rPr>
              <w:t>=Ω</w:t>
            </w:r>
            <w:r w:rsidRPr="000E6584">
              <w:rPr>
                <w:rFonts w:eastAsia="Malgun Gothic"/>
                <w:kern w:val="24"/>
                <w:szCs w:val="21"/>
                <w:vertAlign w:val="subscript"/>
                <w:lang w:val="en-GB" w:eastAsia="ko-KR"/>
              </w:rPr>
              <w:t>0,0</w:t>
            </w:r>
            <w:r w:rsidRPr="000E6584">
              <w:rPr>
                <w:rFonts w:eastAsia="Malgun Gothic"/>
                <w:kern w:val="24"/>
                <w:szCs w:val="21"/>
                <w:lang w:val="en-GB" w:eastAsia="ko-KR"/>
              </w:rPr>
              <w:t>+90; Ω</w:t>
            </w:r>
            <w:r w:rsidRPr="000E6584">
              <w:rPr>
                <w:rFonts w:eastAsia="Malgun Gothic"/>
                <w:kern w:val="24"/>
                <w:szCs w:val="21"/>
                <w:vertAlign w:val="subscript"/>
                <w:lang w:val="en-GB" w:eastAsia="ko-KR"/>
              </w:rPr>
              <w:t>0,2</w:t>
            </w:r>
            <w:r w:rsidRPr="000E6584">
              <w:rPr>
                <w:rFonts w:eastAsia="Malgun Gothic"/>
                <w:kern w:val="24"/>
                <w:szCs w:val="21"/>
                <w:lang w:val="en-GB" w:eastAsia="ko-KR"/>
              </w:rPr>
              <w:t>=Ω</w:t>
            </w:r>
            <w:r w:rsidRPr="000E6584">
              <w:rPr>
                <w:rFonts w:eastAsia="Malgun Gothic"/>
                <w:kern w:val="24"/>
                <w:szCs w:val="21"/>
                <w:vertAlign w:val="subscript"/>
                <w:lang w:val="en-GB" w:eastAsia="ko-KR"/>
              </w:rPr>
              <w:t>0,0</w:t>
            </w:r>
            <w:r w:rsidRPr="000E6584">
              <w:rPr>
                <w:rFonts w:eastAsia="Malgun Gothic"/>
                <w:kern w:val="24"/>
                <w:szCs w:val="21"/>
                <w:lang w:val="en-GB" w:eastAsia="ko-KR"/>
              </w:rPr>
              <w:t>+180; Ω</w:t>
            </w:r>
            <w:r w:rsidRPr="000E6584">
              <w:rPr>
                <w:rFonts w:eastAsia="Malgun Gothic"/>
                <w:kern w:val="24"/>
                <w:szCs w:val="21"/>
                <w:vertAlign w:val="subscript"/>
                <w:lang w:val="en-GB" w:eastAsia="ko-KR"/>
              </w:rPr>
              <w:t>0,3</w:t>
            </w:r>
            <w:r w:rsidRPr="000E6584">
              <w:rPr>
                <w:rFonts w:eastAsia="Malgun Gothic"/>
                <w:kern w:val="24"/>
                <w:szCs w:val="21"/>
                <w:lang w:val="en-GB" w:eastAsia="ko-KR"/>
              </w:rPr>
              <w:t>=Ω</w:t>
            </w:r>
            <w:r w:rsidRPr="000E6584">
              <w:rPr>
                <w:rFonts w:eastAsia="Malgun Gothic"/>
                <w:kern w:val="24"/>
                <w:szCs w:val="21"/>
                <w:vertAlign w:val="subscript"/>
                <w:lang w:val="en-GB" w:eastAsia="ko-KR"/>
              </w:rPr>
              <w:t>0,0</w:t>
            </w:r>
            <w:r w:rsidRPr="000E6584">
              <w:rPr>
                <w:rFonts w:eastAsia="Malgun Gothic"/>
                <w:kern w:val="24"/>
                <w:szCs w:val="21"/>
                <w:lang w:val="en-GB" w:eastAsia="ko-KR"/>
              </w:rPr>
              <w:t>+270; (dgH, dgV)=(0,0)</w:t>
            </w:r>
          </w:p>
          <w:p w:rsidR="000D1B5A" w:rsidRPr="000E6584" w:rsidRDefault="000D1B5A" w:rsidP="000D1B5A">
            <w:pPr>
              <w:spacing w:line="323" w:lineRule="atLeast"/>
              <w:jc w:val="left"/>
              <w:rPr>
                <w:rFonts w:eastAsia="Malgun Gothic"/>
                <w:kern w:val="24"/>
                <w:szCs w:val="21"/>
                <w:lang w:val="en-GB" w:eastAsia="ko-KR"/>
              </w:rPr>
            </w:pPr>
            <w:r w:rsidRPr="000E6584">
              <w:rPr>
                <w:rFonts w:eastAsia="Malgun Gothic" w:hint="eastAsia"/>
                <w:kern w:val="24"/>
                <w:szCs w:val="21"/>
                <w:lang w:val="en-GB" w:eastAsia="ko-KR"/>
              </w:rPr>
              <w:t>UE antenna gain: to be reported by companies</w:t>
            </w:r>
          </w:p>
        </w:tc>
      </w:tr>
      <w:tr w:rsidR="00A84E9A" w:rsidTr="000E6584">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84E9A" w:rsidRPr="000E6584" w:rsidRDefault="00370D93">
            <w:pPr>
              <w:spacing w:line="323" w:lineRule="atLeast"/>
              <w:jc w:val="left"/>
              <w:rPr>
                <w:rFonts w:eastAsia="Malgun Gothic"/>
                <w:kern w:val="24"/>
                <w:szCs w:val="21"/>
                <w:lang w:val="en-GB" w:eastAsia="ko-KR"/>
              </w:rPr>
            </w:pPr>
            <w:r w:rsidRPr="000E6584">
              <w:rPr>
                <w:rFonts w:eastAsia="Malgun Gothic" w:hint="eastAsia"/>
                <w:kern w:val="24"/>
                <w:szCs w:val="21"/>
                <w:lang w:val="en-GB" w:eastAsia="ko-KR"/>
              </w:rPr>
              <w:t>LGE</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84E9A" w:rsidRPr="000E6584" w:rsidRDefault="00370D93" w:rsidP="00E1445E">
            <w:pPr>
              <w:spacing w:line="323" w:lineRule="atLeast"/>
              <w:jc w:val="left"/>
              <w:rPr>
                <w:rFonts w:eastAsia="Malgun Gothic"/>
                <w:kern w:val="24"/>
                <w:szCs w:val="21"/>
                <w:lang w:val="en-GB" w:eastAsia="ko-KR"/>
              </w:rPr>
            </w:pPr>
            <w:r w:rsidRPr="000E6584">
              <w:rPr>
                <w:rFonts w:eastAsia="Malgun Gothic"/>
                <w:kern w:val="24"/>
                <w:szCs w:val="21"/>
                <w:lang w:val="en-GB" w:eastAsia="ko-KR"/>
              </w:rPr>
              <w:t>F</w:t>
            </w:r>
            <w:r w:rsidRPr="000E6584">
              <w:rPr>
                <w:rFonts w:eastAsia="Malgun Gothic" w:hint="eastAsia"/>
                <w:kern w:val="24"/>
                <w:szCs w:val="21"/>
                <w:lang w:val="en-GB" w:eastAsia="ko-KR"/>
              </w:rPr>
              <w:t>or 4 GHz, reuse the antenna model in Rel</w:t>
            </w:r>
            <w:r w:rsidR="00A856B6" w:rsidRPr="000E6584">
              <w:rPr>
                <w:rFonts w:eastAsia="Malgun Gothic" w:hint="eastAsia"/>
                <w:kern w:val="24"/>
                <w:szCs w:val="21"/>
                <w:lang w:val="en-GB" w:eastAsia="ko-KR"/>
              </w:rPr>
              <w:t>.13 FD-MIMO and assume</w:t>
            </w:r>
            <w:r w:rsidRPr="000E6584">
              <w:rPr>
                <w:rFonts w:eastAsia="Malgun Gothic" w:hint="eastAsia"/>
                <w:kern w:val="24"/>
                <w:szCs w:val="21"/>
                <w:lang w:val="en-GB" w:eastAsia="ko-KR"/>
              </w:rPr>
              <w:t xml:space="preserve"> </w:t>
            </w:r>
            <w:r w:rsidR="002E5577" w:rsidRPr="000E6584">
              <w:rPr>
                <w:rFonts w:eastAsia="Arial Unicode MS" w:cs="Arial"/>
                <w:kern w:val="2"/>
                <w:sz w:val="21"/>
                <w:szCs w:val="21"/>
              </w:rPr>
              <w:t>SU-MIMO with rank</w:t>
            </w:r>
            <w:r w:rsidR="002E5577" w:rsidRPr="000E6584">
              <w:rPr>
                <w:rFonts w:eastAsia="Arial Unicode MS" w:cs="Arial" w:hint="eastAsia"/>
                <w:kern w:val="2"/>
                <w:sz w:val="21"/>
                <w:szCs w:val="21"/>
              </w:rPr>
              <w:t>=1</w:t>
            </w:r>
            <w:r w:rsidR="00A73CF5" w:rsidRPr="000E6584">
              <w:rPr>
                <w:rFonts w:eastAsia="Arial Unicode MS" w:cs="Arial" w:hint="eastAsia"/>
                <w:kern w:val="2"/>
                <w:sz w:val="21"/>
                <w:szCs w:val="21"/>
                <w:lang w:eastAsia="ko-KR"/>
              </w:rPr>
              <w:t>.</w:t>
            </w:r>
          </w:p>
        </w:tc>
      </w:tr>
      <w:tr w:rsidR="0050153A" w:rsidTr="000E6584">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0153A" w:rsidRPr="000E6584" w:rsidRDefault="0050153A">
            <w:pPr>
              <w:spacing w:line="323" w:lineRule="atLeast"/>
              <w:jc w:val="left"/>
              <w:rPr>
                <w:rFonts w:eastAsia="Malgun Gothic"/>
                <w:kern w:val="24"/>
                <w:szCs w:val="21"/>
                <w:lang w:val="en-GB" w:eastAsia="ko-KR"/>
              </w:rPr>
            </w:pPr>
            <w:r>
              <w:rPr>
                <w:rFonts w:eastAsia="Malgun Gothic"/>
                <w:kern w:val="24"/>
                <w:szCs w:val="21"/>
                <w:lang w:val="en-GB" w:eastAsia="ko-KR"/>
              </w:rPr>
              <w:lastRenderedPageBreak/>
              <w:t>Qualcomm</w:t>
            </w:r>
          </w:p>
        </w:tc>
        <w:tc>
          <w:tcPr>
            <w:tcW w:w="729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0153A" w:rsidRPr="00CD6F29" w:rsidRDefault="0050153A" w:rsidP="0050153A">
            <w:pPr>
              <w:spacing w:line="323" w:lineRule="atLeast"/>
              <w:jc w:val="left"/>
              <w:rPr>
                <w:rFonts w:eastAsia="Malgun Gothic"/>
                <w:kern w:val="24"/>
                <w:szCs w:val="21"/>
                <w:u w:val="single"/>
                <w:lang w:val="en-GB" w:eastAsia="ko-KR"/>
              </w:rPr>
            </w:pPr>
            <w:r w:rsidRPr="00CD6F29">
              <w:rPr>
                <w:rFonts w:eastAsia="Malgun Gothic"/>
                <w:kern w:val="24"/>
                <w:szCs w:val="21"/>
                <w:u w:val="single"/>
                <w:lang w:val="en-GB" w:eastAsia="ko-KR"/>
              </w:rPr>
              <w:t>UE antenna configurations</w:t>
            </w:r>
          </w:p>
          <w:p w:rsidR="0050153A" w:rsidRDefault="0050153A" w:rsidP="0050153A">
            <w:pPr>
              <w:spacing w:line="323" w:lineRule="atLeast"/>
              <w:jc w:val="left"/>
              <w:rPr>
                <w:color w:val="000000"/>
                <w:kern w:val="24"/>
                <w:szCs w:val="21"/>
                <w:lang w:val="en-GB" w:eastAsia="zh-CN"/>
              </w:rPr>
            </w:pPr>
            <w:r>
              <w:rPr>
                <w:kern w:val="24"/>
                <w:szCs w:val="21"/>
                <w:lang w:val="en-GB" w:eastAsia="zh-CN"/>
              </w:rPr>
              <w:t>For 4GHz, (M, N, P, Mg, Ng) = (1, 2, 2, 1, 1), d</w:t>
            </w:r>
            <w:r w:rsidRPr="00A52DBD">
              <w:rPr>
                <w:kern w:val="24"/>
                <w:szCs w:val="21"/>
                <w:vertAlign w:val="subscript"/>
                <w:lang w:val="en-GB" w:eastAsia="zh-CN"/>
              </w:rPr>
              <w:t>H</w:t>
            </w:r>
            <w:r>
              <w:rPr>
                <w:kern w:val="24"/>
                <w:szCs w:val="21"/>
                <w:lang w:val="en-GB" w:eastAsia="zh-CN"/>
              </w:rPr>
              <w:t xml:space="preserve"> = </w:t>
            </w:r>
            <w:r>
              <w:rPr>
                <w:rFonts w:eastAsia="Malgun Gothic"/>
                <w:color w:val="000000"/>
                <w:kern w:val="24"/>
                <w:szCs w:val="21"/>
                <w:lang w:val="en-GB"/>
              </w:rPr>
              <w:t>0.5</w:t>
            </w:r>
            <w:r w:rsidRPr="008A64E3">
              <w:rPr>
                <w:rFonts w:eastAsia="Malgun Gothic"/>
                <w:color w:val="000000"/>
                <w:kern w:val="24"/>
                <w:szCs w:val="21"/>
                <w:lang w:val="en-GB"/>
              </w:rPr>
              <w:t>λ</w:t>
            </w:r>
            <w:r>
              <w:rPr>
                <w:rFonts w:eastAsia="Malgun Gothic"/>
                <w:color w:val="000000"/>
                <w:kern w:val="24"/>
                <w:szCs w:val="21"/>
                <w:lang w:val="en-GB"/>
              </w:rPr>
              <w:t>;</w:t>
            </w:r>
            <w:r>
              <w:rPr>
                <w:rFonts w:hint="eastAsia"/>
                <w:color w:val="000000"/>
                <w:kern w:val="24"/>
                <w:szCs w:val="21"/>
                <w:lang w:val="en-GB" w:eastAsia="zh-CN"/>
              </w:rPr>
              <w:t xml:space="preserve"> Omni-directional antenna with polarization angles 0 and 90 deg.</w:t>
            </w:r>
          </w:p>
          <w:p w:rsidR="0050153A" w:rsidRPr="00CD6F29" w:rsidRDefault="0050153A" w:rsidP="0050153A">
            <w:pPr>
              <w:spacing w:line="323" w:lineRule="atLeast"/>
              <w:jc w:val="left"/>
              <w:rPr>
                <w:kern w:val="24"/>
                <w:szCs w:val="21"/>
                <w:u w:val="single"/>
                <w:lang w:val="en-GB" w:eastAsia="zh-CN"/>
              </w:rPr>
            </w:pPr>
            <w:r w:rsidRPr="00CD6F29">
              <w:rPr>
                <w:kern w:val="24"/>
                <w:szCs w:val="21"/>
                <w:u w:val="single"/>
                <w:lang w:val="en-GB" w:eastAsia="zh-CN"/>
              </w:rPr>
              <w:t>MIMO mode</w:t>
            </w:r>
          </w:p>
          <w:p w:rsidR="0050153A" w:rsidRDefault="0050153A" w:rsidP="0050153A">
            <w:pPr>
              <w:spacing w:line="323" w:lineRule="atLeast"/>
              <w:jc w:val="left"/>
              <w:rPr>
                <w:kern w:val="24"/>
                <w:szCs w:val="21"/>
                <w:lang w:val="en-GB" w:eastAsia="zh-CN"/>
              </w:rPr>
            </w:pPr>
            <w:r>
              <w:rPr>
                <w:kern w:val="24"/>
                <w:szCs w:val="21"/>
                <w:lang w:val="en-GB" w:eastAsia="zh-CN"/>
              </w:rPr>
              <w:t>For calibration purpose, we should try to avoid rank adaptation.  Using a fixed rank is preferred.  Use same SVD precoding within a RB.</w:t>
            </w:r>
          </w:p>
          <w:p w:rsidR="0050153A" w:rsidRPr="00CD6F29" w:rsidRDefault="0050153A" w:rsidP="0050153A">
            <w:pPr>
              <w:spacing w:line="323" w:lineRule="atLeast"/>
              <w:jc w:val="left"/>
              <w:rPr>
                <w:kern w:val="24"/>
                <w:szCs w:val="21"/>
                <w:u w:val="single"/>
                <w:lang w:val="en-GB" w:eastAsia="zh-CN"/>
              </w:rPr>
            </w:pPr>
            <w:r w:rsidRPr="00CD6F29">
              <w:rPr>
                <w:kern w:val="24"/>
                <w:szCs w:val="21"/>
                <w:u w:val="single"/>
                <w:lang w:val="en-GB" w:eastAsia="zh-CN"/>
              </w:rPr>
              <w:t>Channel estimation</w:t>
            </w:r>
          </w:p>
          <w:p w:rsidR="0050153A" w:rsidRDefault="0050153A" w:rsidP="0050153A">
            <w:pPr>
              <w:spacing w:line="323" w:lineRule="atLeast"/>
              <w:jc w:val="left"/>
              <w:rPr>
                <w:kern w:val="24"/>
                <w:szCs w:val="21"/>
                <w:lang w:val="en-GB" w:eastAsia="zh-CN"/>
              </w:rPr>
            </w:pPr>
            <w:r>
              <w:rPr>
                <w:kern w:val="24"/>
                <w:szCs w:val="21"/>
                <w:lang w:val="en-GB" w:eastAsia="zh-CN"/>
              </w:rPr>
              <w:t>Ideal UL/DL channel estimation</w:t>
            </w:r>
          </w:p>
          <w:p w:rsidR="0050153A" w:rsidRPr="00CD6F29" w:rsidRDefault="0050153A" w:rsidP="0050153A">
            <w:pPr>
              <w:spacing w:line="323" w:lineRule="atLeast"/>
              <w:jc w:val="left"/>
              <w:rPr>
                <w:kern w:val="24"/>
                <w:szCs w:val="21"/>
                <w:u w:val="single"/>
                <w:lang w:val="en-GB" w:eastAsia="zh-CN"/>
              </w:rPr>
            </w:pPr>
            <w:r w:rsidRPr="00CD6F29">
              <w:rPr>
                <w:kern w:val="24"/>
                <w:szCs w:val="21"/>
                <w:u w:val="single"/>
                <w:lang w:val="en-GB" w:eastAsia="zh-CN"/>
              </w:rPr>
              <w:t>Antenna calibration</w:t>
            </w:r>
          </w:p>
          <w:p w:rsidR="0050153A" w:rsidRDefault="0050153A" w:rsidP="0050153A">
            <w:pPr>
              <w:spacing w:line="323" w:lineRule="atLeast"/>
              <w:jc w:val="left"/>
              <w:rPr>
                <w:kern w:val="24"/>
                <w:szCs w:val="21"/>
                <w:lang w:val="en-GB" w:eastAsia="zh-CN"/>
              </w:rPr>
            </w:pPr>
            <w:r>
              <w:rPr>
                <w:kern w:val="24"/>
                <w:szCs w:val="21"/>
                <w:lang w:val="en-GB" w:eastAsia="zh-CN"/>
              </w:rPr>
              <w:t>Ideal BS antenna calibration</w:t>
            </w:r>
          </w:p>
          <w:p w:rsidR="0050153A" w:rsidRPr="0050153A" w:rsidRDefault="0050153A" w:rsidP="0050153A">
            <w:pPr>
              <w:spacing w:line="323" w:lineRule="atLeast"/>
              <w:jc w:val="left"/>
              <w:rPr>
                <w:kern w:val="24"/>
                <w:szCs w:val="21"/>
                <w:u w:val="single"/>
                <w:lang w:val="en-GB" w:eastAsia="zh-CN"/>
              </w:rPr>
            </w:pPr>
            <w:r w:rsidRPr="0050153A">
              <w:rPr>
                <w:kern w:val="24"/>
                <w:szCs w:val="21"/>
                <w:u w:val="single"/>
                <w:lang w:val="en-GB" w:eastAsia="zh-CN"/>
              </w:rPr>
              <w:t>Numerology</w:t>
            </w:r>
          </w:p>
          <w:p w:rsidR="0050153A" w:rsidRDefault="0050153A" w:rsidP="0050153A">
            <w:pPr>
              <w:spacing w:line="323" w:lineRule="atLeast"/>
              <w:jc w:val="left"/>
              <w:rPr>
                <w:kern w:val="24"/>
                <w:szCs w:val="21"/>
                <w:lang w:val="en-GB" w:eastAsia="zh-CN"/>
              </w:rPr>
            </w:pPr>
            <w:r w:rsidRPr="0050153A">
              <w:rPr>
                <w:kern w:val="24"/>
                <w:szCs w:val="21"/>
                <w:lang w:val="en-GB" w:eastAsia="zh-CN"/>
              </w:rPr>
              <w:t xml:space="preserve">For 4GHz, 20MHz bandwidth, </w:t>
            </w:r>
            <w:r w:rsidR="000D3190">
              <w:rPr>
                <w:kern w:val="24"/>
                <w:szCs w:val="21"/>
                <w:lang w:val="en-GB" w:eastAsia="zh-CN"/>
              </w:rPr>
              <w:t>30</w:t>
            </w:r>
            <w:r w:rsidRPr="0050153A">
              <w:rPr>
                <w:kern w:val="24"/>
                <w:szCs w:val="21"/>
                <w:lang w:val="en-GB" w:eastAsia="zh-CN"/>
              </w:rPr>
              <w:t>kHz subcarrier spacing, 16 subcarriers/RB, 32 RBs/symbol, 0.5ms/subframe (1</w:t>
            </w:r>
            <w:r>
              <w:rPr>
                <w:kern w:val="24"/>
                <w:szCs w:val="21"/>
                <w:lang w:val="en-GB" w:eastAsia="zh-CN"/>
              </w:rPr>
              <w:t>4</w:t>
            </w:r>
            <w:r w:rsidRPr="0050153A">
              <w:rPr>
                <w:kern w:val="24"/>
                <w:szCs w:val="21"/>
                <w:lang w:val="en-GB" w:eastAsia="zh-CN"/>
              </w:rPr>
              <w:t xml:space="preserve"> symbols)</w:t>
            </w:r>
          </w:p>
          <w:p w:rsidR="0050153A" w:rsidRPr="000E6584" w:rsidRDefault="0050153A" w:rsidP="0050153A">
            <w:pPr>
              <w:spacing w:line="323" w:lineRule="atLeast"/>
              <w:jc w:val="left"/>
              <w:rPr>
                <w:rFonts w:eastAsia="Malgun Gothic"/>
                <w:kern w:val="24"/>
                <w:szCs w:val="21"/>
                <w:lang w:val="en-GB" w:eastAsia="ko-KR"/>
              </w:rPr>
            </w:pPr>
            <w:r w:rsidRPr="0050153A">
              <w:rPr>
                <w:kern w:val="24"/>
                <w:szCs w:val="21"/>
                <w:lang w:val="en-GB" w:eastAsia="zh-CN"/>
              </w:rPr>
              <w:t>For 30GHz, 120kHz subcarrier spacing</w:t>
            </w:r>
            <w:r>
              <w:rPr>
                <w:kern w:val="24"/>
                <w:szCs w:val="21"/>
                <w:lang w:val="en-GB" w:eastAsia="zh-CN"/>
              </w:rPr>
              <w:t>.</w:t>
            </w:r>
          </w:p>
        </w:tc>
      </w:tr>
    </w:tbl>
    <w:p w:rsidR="00D65C45" w:rsidRPr="00A41A1D" w:rsidRDefault="00D65C45">
      <w:pPr>
        <w:rPr>
          <w:color w:val="000000"/>
          <w:kern w:val="24"/>
          <w:szCs w:val="21"/>
          <w:lang w:val="en-GB" w:eastAsia="zh-CN"/>
        </w:rPr>
      </w:pPr>
    </w:p>
    <w:p w:rsidR="00505A5A" w:rsidRDefault="00505A5A" w:rsidP="00505A5A">
      <w:r w:rsidRPr="00D83D64">
        <w:rPr>
          <w:b/>
          <w:highlight w:val="green"/>
          <w:u w:val="single"/>
        </w:rPr>
        <w:t>Agreement</w:t>
      </w:r>
      <w:r>
        <w:t>:</w:t>
      </w:r>
    </w:p>
    <w:p w:rsidR="0006608F" w:rsidRDefault="00AB1778" w:rsidP="0006608F">
      <w:pPr>
        <w:rPr>
          <w:b/>
          <w:lang w:eastAsia="zh-CN"/>
        </w:rPr>
      </w:pPr>
      <w:r>
        <w:rPr>
          <w:lang w:eastAsia="zh-CN"/>
        </w:rPr>
        <w:t>Ado</w:t>
      </w:r>
      <w:r w:rsidR="00DA7BD6">
        <w:rPr>
          <w:lang w:eastAsia="zh-CN"/>
        </w:rPr>
        <w:t>pt Table 2-9 for other parameters.</w:t>
      </w:r>
      <w:r w:rsidR="0006608F">
        <w:rPr>
          <w:lang w:eastAsia="zh-CN"/>
        </w:rPr>
        <w:t xml:space="preserve">  </w:t>
      </w:r>
    </w:p>
    <w:p w:rsidR="0006608F" w:rsidRDefault="0006608F" w:rsidP="0006608F">
      <w:pPr>
        <w:rPr>
          <w:lang w:eastAsia="zh-CN"/>
        </w:rPr>
      </w:pPr>
      <w:r>
        <w:rPr>
          <w:lang w:eastAsia="zh-CN"/>
        </w:rPr>
        <w:t>Use the following parameters for 4GHz and 30GHz:</w:t>
      </w:r>
    </w:p>
    <w:p w:rsidR="0006608F" w:rsidRPr="00B17A7E" w:rsidRDefault="0006608F" w:rsidP="0006608F">
      <w:pPr>
        <w:rPr>
          <w:lang w:eastAsia="zh-CN"/>
        </w:rPr>
      </w:pPr>
      <w:r w:rsidRPr="00B17A7E">
        <w:rPr>
          <w:rFonts w:hint="eastAsia"/>
          <w:lang w:eastAsia="zh-CN"/>
        </w:rPr>
        <w:t xml:space="preserve">Carrier frequency = 4GHz, bandwidth = 20MHz, subcarrier spacing = </w:t>
      </w:r>
      <w:proofErr w:type="gramStart"/>
      <w:r w:rsidRPr="00B17A7E">
        <w:rPr>
          <w:rFonts w:hint="eastAsia"/>
          <w:lang w:eastAsia="zh-CN"/>
        </w:rPr>
        <w:t>15kHz</w:t>
      </w:r>
      <w:proofErr w:type="gramEnd"/>
      <w:r w:rsidRPr="00B17A7E">
        <w:rPr>
          <w:rFonts w:hint="eastAsia"/>
          <w:lang w:eastAsia="zh-CN"/>
        </w:rPr>
        <w:t>.</w:t>
      </w:r>
    </w:p>
    <w:p w:rsidR="0006608F" w:rsidRDefault="0006608F" w:rsidP="0006608F">
      <w:pPr>
        <w:rPr>
          <w:lang w:eastAsia="zh-CN"/>
        </w:rPr>
      </w:pPr>
      <w:r w:rsidRPr="000346BE">
        <w:rPr>
          <w:rFonts w:hint="eastAsia"/>
          <w:color w:val="000000"/>
          <w:lang w:eastAsia="zh-CN"/>
        </w:rPr>
        <w:t xml:space="preserve">Carrier </w:t>
      </w:r>
      <w:r>
        <w:rPr>
          <w:rFonts w:hint="eastAsia"/>
          <w:color w:val="000000"/>
          <w:lang w:eastAsia="zh-CN"/>
        </w:rPr>
        <w:t>frequency = 30GHz, bandwidth = 4</w:t>
      </w:r>
      <w:r w:rsidRPr="000346BE">
        <w:rPr>
          <w:rFonts w:hint="eastAsia"/>
          <w:color w:val="000000"/>
          <w:lang w:eastAsia="zh-CN"/>
        </w:rPr>
        <w:t xml:space="preserve">0MHz, subcarrier spacing = </w:t>
      </w:r>
      <w:proofErr w:type="gramStart"/>
      <w:r w:rsidRPr="000346BE">
        <w:rPr>
          <w:rFonts w:hint="eastAsia"/>
          <w:color w:val="000000"/>
          <w:lang w:eastAsia="zh-CN"/>
        </w:rPr>
        <w:t>60kHz</w:t>
      </w:r>
      <w:proofErr w:type="gramEnd"/>
    </w:p>
    <w:p w:rsidR="00E971F4" w:rsidRDefault="00E971F4" w:rsidP="00E971F4">
      <w:pPr>
        <w:rPr>
          <w:lang w:eastAsia="zh-CN"/>
        </w:rPr>
      </w:pPr>
    </w:p>
    <w:p w:rsidR="00E971F4" w:rsidRDefault="00E971F4" w:rsidP="00E971F4">
      <w:pPr>
        <w:rPr>
          <w:lang w:eastAsia="zh-CN"/>
        </w:rPr>
      </w:pPr>
    </w:p>
    <w:p w:rsidR="00E971F4" w:rsidRPr="00E971F4" w:rsidRDefault="00E971F4" w:rsidP="00E971F4">
      <w:pPr>
        <w:numPr>
          <w:ilvl w:val="1"/>
          <w:numId w:val="6"/>
        </w:numPr>
        <w:autoSpaceDE/>
        <w:autoSpaceDN/>
        <w:snapToGrid/>
        <w:spacing w:after="0" w:line="300" w:lineRule="auto"/>
        <w:jc w:val="left"/>
        <w:rPr>
          <w:rFonts w:eastAsia="等线"/>
          <w:b/>
          <w:sz w:val="30"/>
          <w:szCs w:val="30"/>
          <w:lang w:eastAsia="zh-CN"/>
        </w:rPr>
      </w:pPr>
      <w:r w:rsidRPr="00E971F4">
        <w:rPr>
          <w:rFonts w:eastAsia="等线"/>
          <w:b/>
          <w:sz w:val="30"/>
          <w:szCs w:val="30"/>
          <w:lang w:eastAsia="zh-CN"/>
        </w:rPr>
        <w:t>UE mobility</w:t>
      </w:r>
    </w:p>
    <w:p w:rsidR="00AB1778" w:rsidRDefault="00AB1778" w:rsidP="00E971F4">
      <w:pPr>
        <w:autoSpaceDE/>
        <w:autoSpaceDN/>
        <w:snapToGrid/>
        <w:spacing w:after="0" w:line="300" w:lineRule="auto"/>
        <w:jc w:val="left"/>
        <w:rPr>
          <w:szCs w:val="20"/>
          <w:lang w:eastAsia="zh-CN"/>
        </w:rPr>
      </w:pPr>
    </w:p>
    <w:p w:rsidR="00992CAF" w:rsidRDefault="00992CAF" w:rsidP="00992CAF">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Some companies have concern on adding the features of UE mobility for calibration in the first step.</w:t>
      </w:r>
    </w:p>
    <w:p w:rsidR="00505A5A" w:rsidRDefault="00505A5A" w:rsidP="00505A5A">
      <w:r w:rsidRPr="00D83D64">
        <w:rPr>
          <w:b/>
          <w:highlight w:val="green"/>
          <w:u w:val="single"/>
        </w:rPr>
        <w:t>Agreement</w:t>
      </w:r>
      <w:r>
        <w:t>:</w:t>
      </w:r>
    </w:p>
    <w:p w:rsidR="00992CAF" w:rsidRDefault="00992CAF" w:rsidP="00AB1778">
      <w:pPr>
        <w:rPr>
          <w:color w:val="000000"/>
          <w:szCs w:val="18"/>
          <w:lang w:eastAsia="zh-CN"/>
        </w:rPr>
      </w:pPr>
      <w:r>
        <w:rPr>
          <w:color w:val="000000"/>
          <w:szCs w:val="18"/>
          <w:lang w:eastAsia="zh-CN"/>
        </w:rPr>
        <w:t>Do not consider UE movement, UE rotation and channel blockage for the calibration in the first step.  The discussion below is for calibration in next step.</w:t>
      </w:r>
    </w:p>
    <w:p w:rsidR="00992CAF" w:rsidRPr="00992CAF" w:rsidRDefault="00992CAF" w:rsidP="00AB1778">
      <w:pPr>
        <w:rPr>
          <w:color w:val="000000"/>
          <w:szCs w:val="18"/>
          <w:lang w:eastAsia="zh-CN"/>
        </w:rPr>
      </w:pPr>
    </w:p>
    <w:p w:rsidR="00D65C45" w:rsidRDefault="00D65C45">
      <w:pPr>
        <w:numPr>
          <w:ilvl w:val="0"/>
          <w:numId w:val="11"/>
        </w:numPr>
        <w:rPr>
          <w:szCs w:val="20"/>
          <w:lang w:eastAsia="zh-CN"/>
        </w:rPr>
      </w:pPr>
      <w:r>
        <w:rPr>
          <w:rFonts w:hint="eastAsia"/>
          <w:color w:val="000000"/>
          <w:kern w:val="24"/>
          <w:szCs w:val="21"/>
          <w:lang w:eastAsia="zh-CN"/>
        </w:rPr>
        <w:t xml:space="preserve">#1 </w:t>
      </w:r>
      <w:r>
        <w:rPr>
          <w:rFonts w:hint="eastAsia"/>
          <w:szCs w:val="20"/>
          <w:lang w:eastAsia="zh-CN"/>
        </w:rPr>
        <w:t>UE movement</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50153A">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UE movement</w:t>
            </w:r>
          </w:p>
        </w:tc>
      </w:tr>
      <w:tr w:rsidR="00D65C45" w:rsidTr="0050153A">
        <w:tc>
          <w:tcPr>
            <w:tcW w:w="1418" w:type="dxa"/>
          </w:tcPr>
          <w:p w:rsidR="00D65C45" w:rsidRDefault="00D65C45">
            <w:pPr>
              <w:rPr>
                <w:lang w:eastAsia="zh-CN"/>
              </w:rPr>
            </w:pPr>
            <w:r>
              <w:rPr>
                <w:rFonts w:hint="eastAsia"/>
                <w:lang w:eastAsia="zh-CN"/>
              </w:rPr>
              <w:lastRenderedPageBreak/>
              <w:t>ZTE</w:t>
            </w:r>
          </w:p>
        </w:tc>
        <w:tc>
          <w:tcPr>
            <w:tcW w:w="8338" w:type="dxa"/>
          </w:tcPr>
          <w:p w:rsidR="00D65C45" w:rsidRDefault="00D65C45">
            <w:pPr>
              <w:rPr>
                <w:lang w:eastAsia="zh-CN"/>
              </w:rPr>
            </w:pPr>
            <w:r>
              <w:rPr>
                <w:color w:val="000000"/>
                <w:szCs w:val="18"/>
                <w:lang w:eastAsia="zh-CN"/>
              </w:rPr>
              <w:t>UE is moving with random direction</w:t>
            </w:r>
            <w:r>
              <w:rPr>
                <w:rFonts w:hint="eastAsia"/>
                <w:color w:val="000000"/>
                <w:szCs w:val="18"/>
                <w:lang w:eastAsia="zh-CN"/>
              </w:rPr>
              <w:t xml:space="preserve"> per drop</w:t>
            </w:r>
            <w:r>
              <w:rPr>
                <w:color w:val="000000"/>
                <w:szCs w:val="18"/>
                <w:lang w:eastAsia="zh-CN"/>
              </w:rPr>
              <w:t xml:space="preserve"> based on </w:t>
            </w:r>
            <w:r>
              <w:rPr>
                <w:rFonts w:hint="eastAsia"/>
                <w:color w:val="000000"/>
                <w:szCs w:val="18"/>
                <w:lang w:eastAsia="zh-CN"/>
              </w:rPr>
              <w:t xml:space="preserve">spatial consistency feature </w:t>
            </w:r>
            <w:r>
              <w:rPr>
                <w:color w:val="000000"/>
                <w:szCs w:val="18"/>
                <w:lang w:eastAsia="zh-CN"/>
              </w:rPr>
              <w:t>in</w:t>
            </w:r>
            <w:r>
              <w:rPr>
                <w:rFonts w:hint="eastAsia"/>
                <w:color w:val="000000"/>
                <w:szCs w:val="18"/>
                <w:lang w:eastAsia="zh-CN"/>
              </w:rPr>
              <w:t xml:space="preserve"> TR38.900</w:t>
            </w:r>
            <w:r>
              <w:rPr>
                <w:color w:val="000000"/>
                <w:szCs w:val="18"/>
                <w:lang w:eastAsia="zh-CN"/>
              </w:rPr>
              <w:t xml:space="preserve"> with  fixed speed</w:t>
            </w:r>
            <w:r>
              <w:rPr>
                <w:rFonts w:hint="eastAsia"/>
                <w:color w:val="000000"/>
                <w:szCs w:val="18"/>
                <w:lang w:eastAsia="zh-CN"/>
              </w:rPr>
              <w:t xml:space="preserve"> </w:t>
            </w:r>
            <w:r>
              <w:rPr>
                <w:color w:val="000000"/>
                <w:szCs w:val="18"/>
                <w:lang w:eastAsia="zh-CN"/>
              </w:rPr>
              <w:t>stated in</w:t>
            </w:r>
            <w:r>
              <w:rPr>
                <w:rFonts w:hint="eastAsia"/>
                <w:color w:val="000000"/>
                <w:szCs w:val="18"/>
                <w:lang w:eastAsia="zh-CN"/>
              </w:rPr>
              <w:t xml:space="preserve"> [1] for each scenario</w:t>
            </w:r>
          </w:p>
        </w:tc>
      </w:tr>
      <w:tr w:rsidR="00D65C45" w:rsidTr="0050153A">
        <w:tc>
          <w:tcPr>
            <w:tcW w:w="1418" w:type="dxa"/>
          </w:tcPr>
          <w:p w:rsidR="00D65C45" w:rsidRPr="00145804" w:rsidRDefault="00D65C45">
            <w:pPr>
              <w:rPr>
                <w:lang w:eastAsia="zh-CN"/>
              </w:rPr>
            </w:pPr>
            <w:r w:rsidRPr="00145804">
              <w:rPr>
                <w:lang w:eastAsia="zh-CN"/>
              </w:rPr>
              <w:t>Nokia</w:t>
            </w:r>
          </w:p>
        </w:tc>
        <w:tc>
          <w:tcPr>
            <w:tcW w:w="8338" w:type="dxa"/>
          </w:tcPr>
          <w:p w:rsidR="00D65C45" w:rsidRPr="00145804" w:rsidRDefault="00D65C45">
            <w:pPr>
              <w:rPr>
                <w:lang w:eastAsia="zh-CN"/>
              </w:rPr>
            </w:pPr>
            <w:r w:rsidRPr="00145804">
              <w:rPr>
                <w:lang w:eastAsia="zh-CN"/>
              </w:rPr>
              <w:t>By assuming low mobility, we agree with ZTE.</w:t>
            </w:r>
          </w:p>
        </w:tc>
      </w:tr>
      <w:tr w:rsidR="00D65C45" w:rsidTr="0050153A">
        <w:tc>
          <w:tcPr>
            <w:tcW w:w="1418" w:type="dxa"/>
          </w:tcPr>
          <w:p w:rsidR="00D65C45" w:rsidRPr="00DA7BD6" w:rsidRDefault="00D65C45">
            <w:pPr>
              <w:rPr>
                <w:lang w:eastAsia="zh-CN"/>
              </w:rPr>
            </w:pPr>
            <w:r w:rsidRPr="00DA7BD6">
              <w:rPr>
                <w:rFonts w:hint="eastAsia"/>
                <w:lang w:eastAsia="zh-CN"/>
              </w:rPr>
              <w:t>Xinwei</w:t>
            </w:r>
          </w:p>
        </w:tc>
        <w:tc>
          <w:tcPr>
            <w:tcW w:w="8338" w:type="dxa"/>
          </w:tcPr>
          <w:p w:rsidR="00D65C45" w:rsidRPr="00DA7BD6" w:rsidRDefault="00D65C45">
            <w:pPr>
              <w:rPr>
                <w:lang w:eastAsia="zh-CN"/>
              </w:rPr>
            </w:pPr>
            <w:r w:rsidRPr="00DA7BD6">
              <w:rPr>
                <w:rFonts w:hint="eastAsia"/>
                <w:lang w:eastAsia="zh-CN"/>
              </w:rPr>
              <w:t>Agree. This model should be reflected in the above system level calibration.</w:t>
            </w:r>
          </w:p>
        </w:tc>
      </w:tr>
      <w:tr w:rsidR="002B6391" w:rsidTr="0050153A">
        <w:tc>
          <w:tcPr>
            <w:tcW w:w="1418" w:type="dxa"/>
          </w:tcPr>
          <w:p w:rsidR="002B6391" w:rsidRPr="00DA7BD6" w:rsidRDefault="002B6391" w:rsidP="00035651">
            <w:pPr>
              <w:rPr>
                <w:lang w:eastAsia="zh-CN"/>
              </w:rPr>
            </w:pPr>
            <w:r w:rsidRPr="00DA7BD6">
              <w:rPr>
                <w:rFonts w:hint="eastAsia"/>
                <w:lang w:eastAsia="zh-CN"/>
              </w:rPr>
              <w:t>Huawei</w:t>
            </w:r>
          </w:p>
        </w:tc>
        <w:tc>
          <w:tcPr>
            <w:tcW w:w="8338" w:type="dxa"/>
          </w:tcPr>
          <w:p w:rsidR="002B6391" w:rsidRPr="00DA7BD6" w:rsidRDefault="002B6391" w:rsidP="00035651">
            <w:pPr>
              <w:rPr>
                <w:lang w:eastAsia="zh-CN"/>
              </w:rPr>
            </w:pPr>
            <w:r w:rsidRPr="00DA7BD6">
              <w:rPr>
                <w:rFonts w:hint="eastAsia"/>
                <w:lang w:eastAsia="zh-CN"/>
              </w:rPr>
              <w:t xml:space="preserve">Calibrate spatial consistency feature in [86-28]. Spatial consistency model </w:t>
            </w:r>
            <w:r w:rsidRPr="00DA7BD6">
              <w:rPr>
                <w:lang w:eastAsia="zh-CN"/>
              </w:rPr>
              <w:t>will</w:t>
            </w:r>
            <w:r w:rsidRPr="00DA7BD6">
              <w:rPr>
                <w:rFonts w:hint="eastAsia"/>
                <w:lang w:eastAsia="zh-CN"/>
              </w:rPr>
              <w:t xml:space="preserve"> be used.</w:t>
            </w:r>
          </w:p>
        </w:tc>
      </w:tr>
      <w:tr w:rsidR="008C56A4" w:rsidTr="0050153A">
        <w:tc>
          <w:tcPr>
            <w:tcW w:w="1418" w:type="dxa"/>
          </w:tcPr>
          <w:p w:rsidR="008C56A4" w:rsidRPr="00DA7BD6" w:rsidRDefault="008C56A4">
            <w:pPr>
              <w:rPr>
                <w:lang w:eastAsia="zh-CN"/>
              </w:rPr>
            </w:pPr>
            <w:r w:rsidRPr="00DA7BD6">
              <w:rPr>
                <w:lang w:eastAsia="zh-CN"/>
              </w:rPr>
              <w:t>Ericsson</w:t>
            </w:r>
          </w:p>
        </w:tc>
        <w:tc>
          <w:tcPr>
            <w:tcW w:w="8338" w:type="dxa"/>
          </w:tcPr>
          <w:p w:rsidR="008C56A4" w:rsidRPr="00DA7BD6" w:rsidRDefault="008C56A4">
            <w:pPr>
              <w:rPr>
                <w:lang w:eastAsia="zh-CN"/>
              </w:rPr>
            </w:pPr>
            <w:r w:rsidRPr="00DA7BD6">
              <w:rPr>
                <w:lang w:eastAsia="zh-CN"/>
              </w:rPr>
              <w:t>OK with ZTE</w:t>
            </w:r>
          </w:p>
        </w:tc>
      </w:tr>
      <w:tr w:rsidR="00A84E9A" w:rsidTr="0050153A">
        <w:tc>
          <w:tcPr>
            <w:tcW w:w="1418" w:type="dxa"/>
          </w:tcPr>
          <w:p w:rsidR="00A84E9A" w:rsidRPr="00DA7BD6" w:rsidRDefault="00490884">
            <w:pPr>
              <w:rPr>
                <w:lang w:eastAsia="zh-CN"/>
              </w:rPr>
            </w:pPr>
            <w:r w:rsidRPr="00DA7BD6">
              <w:rPr>
                <w:rFonts w:hint="eastAsia"/>
                <w:lang w:eastAsia="zh-CN"/>
              </w:rPr>
              <w:t>CATT</w:t>
            </w:r>
          </w:p>
        </w:tc>
        <w:tc>
          <w:tcPr>
            <w:tcW w:w="8338" w:type="dxa"/>
          </w:tcPr>
          <w:p w:rsidR="00A84E9A" w:rsidRPr="00DA7BD6" w:rsidRDefault="00490884">
            <w:pPr>
              <w:rPr>
                <w:lang w:eastAsia="zh-CN"/>
              </w:rPr>
            </w:pPr>
            <w:r w:rsidRPr="00DA7BD6">
              <w:rPr>
                <w:lang w:eastAsia="zh-CN"/>
              </w:rPr>
              <w:t>A</w:t>
            </w:r>
            <w:r w:rsidRPr="00DA7BD6">
              <w:rPr>
                <w:rFonts w:hint="eastAsia"/>
                <w:lang w:eastAsia="zh-CN"/>
              </w:rPr>
              <w:t>gree with ZTE proposal</w:t>
            </w:r>
          </w:p>
        </w:tc>
      </w:tr>
      <w:tr w:rsidR="00F74A9B" w:rsidTr="0050153A">
        <w:tc>
          <w:tcPr>
            <w:tcW w:w="1418" w:type="dxa"/>
          </w:tcPr>
          <w:p w:rsidR="00F74A9B" w:rsidRPr="00DA7BD6" w:rsidRDefault="00F74A9B" w:rsidP="00F74A9B">
            <w:pPr>
              <w:rPr>
                <w:lang w:eastAsia="zh-CN"/>
              </w:rPr>
            </w:pPr>
            <w:r w:rsidRPr="00DA7BD6">
              <w:rPr>
                <w:rFonts w:eastAsia="Malgun Gothic" w:hint="eastAsia"/>
                <w:lang w:eastAsia="ko-KR"/>
              </w:rPr>
              <w:t>Samsung</w:t>
            </w:r>
          </w:p>
        </w:tc>
        <w:tc>
          <w:tcPr>
            <w:tcW w:w="8338" w:type="dxa"/>
          </w:tcPr>
          <w:p w:rsidR="00F74A9B" w:rsidRPr="00DA7BD6" w:rsidRDefault="00F74A9B" w:rsidP="00F74A9B">
            <w:pPr>
              <w:rPr>
                <w:rFonts w:eastAsia="Malgun Gothic"/>
                <w:lang w:eastAsia="ko-KR"/>
              </w:rPr>
            </w:pPr>
            <w:r w:rsidRPr="00DA7BD6">
              <w:rPr>
                <w:rFonts w:hint="eastAsia"/>
                <w:lang w:eastAsia="zh-CN"/>
              </w:rPr>
              <w:t xml:space="preserve">We need to clarify which procedure will be implemented for spatial consistency. </w:t>
            </w:r>
            <w:r w:rsidRPr="00DA7BD6">
              <w:rPr>
                <w:lang w:eastAsia="zh-CN"/>
              </w:rPr>
              <w:t>We propose to use [Procedure A]</w:t>
            </w:r>
            <w:r w:rsidRPr="00DA7BD6">
              <w:rPr>
                <w:rFonts w:eastAsia="Malgun Gothic" w:hint="eastAsia"/>
                <w:lang w:eastAsia="ko-KR"/>
              </w:rPr>
              <w:t>.</w:t>
            </w:r>
          </w:p>
        </w:tc>
      </w:tr>
      <w:tr w:rsidR="00B864F1" w:rsidTr="0050153A">
        <w:tc>
          <w:tcPr>
            <w:tcW w:w="1418" w:type="dxa"/>
          </w:tcPr>
          <w:p w:rsidR="00B864F1" w:rsidRPr="00DA7BD6" w:rsidRDefault="00B864F1" w:rsidP="000346BE">
            <w:pPr>
              <w:rPr>
                <w:rFonts w:eastAsia="Malgun Gothic"/>
                <w:lang w:eastAsia="ko-KR"/>
              </w:rPr>
            </w:pPr>
            <w:r w:rsidRPr="00DA7BD6">
              <w:rPr>
                <w:rFonts w:eastAsia="Malgun Gothic" w:hint="eastAsia"/>
                <w:lang w:eastAsia="ko-KR"/>
              </w:rPr>
              <w:t>LGE</w:t>
            </w:r>
          </w:p>
        </w:tc>
        <w:tc>
          <w:tcPr>
            <w:tcW w:w="8338" w:type="dxa"/>
          </w:tcPr>
          <w:p w:rsidR="00B864F1" w:rsidRPr="00DA7BD6" w:rsidRDefault="00B864F1" w:rsidP="00B864F1">
            <w:pPr>
              <w:rPr>
                <w:lang w:eastAsia="zh-CN"/>
              </w:rPr>
            </w:pPr>
            <w:r w:rsidRPr="00DA7BD6">
              <w:rPr>
                <w:lang w:eastAsia="zh-CN"/>
              </w:rPr>
              <w:t>First of all, clarification is needed about the usage of these UE mobility related parameters. In our understanding, these parameters are for analyzing performance impacts and for evaluating performance with different solutions that can be proposed in the future. Further consensus might be needed whether we should include these aspects in the SLS/LLS calibration or not. If these parameters are for calibration, ZTE’s proposal seems to be OK</w:t>
            </w:r>
            <w:r w:rsidRPr="00DA7BD6">
              <w:rPr>
                <w:rFonts w:eastAsia="Malgun Gothic" w:hint="eastAsia"/>
                <w:lang w:eastAsia="ko-KR"/>
              </w:rPr>
              <w:t>.</w:t>
            </w:r>
            <w:r w:rsidRPr="00DA7BD6">
              <w:rPr>
                <w:lang w:eastAsia="zh-CN"/>
              </w:rPr>
              <w:t xml:space="preserve"> </w:t>
            </w:r>
          </w:p>
        </w:tc>
      </w:tr>
      <w:tr w:rsidR="00377932" w:rsidTr="0050153A">
        <w:tc>
          <w:tcPr>
            <w:tcW w:w="1418" w:type="dxa"/>
          </w:tcPr>
          <w:p w:rsidR="00377932" w:rsidRPr="00DA7BD6" w:rsidRDefault="00377932" w:rsidP="000346BE">
            <w:pPr>
              <w:rPr>
                <w:lang w:eastAsia="zh-CN"/>
              </w:rPr>
            </w:pPr>
            <w:r w:rsidRPr="00DA7BD6">
              <w:rPr>
                <w:rFonts w:hint="eastAsia"/>
                <w:lang w:eastAsia="zh-CN"/>
              </w:rPr>
              <w:t>Intel</w:t>
            </w:r>
          </w:p>
        </w:tc>
        <w:tc>
          <w:tcPr>
            <w:tcW w:w="8338" w:type="dxa"/>
          </w:tcPr>
          <w:p w:rsidR="00377932" w:rsidRPr="00DA7BD6" w:rsidRDefault="00377932" w:rsidP="00377932">
            <w:pPr>
              <w:rPr>
                <w:lang w:eastAsia="zh-CN"/>
              </w:rPr>
            </w:pPr>
            <w:r w:rsidRPr="00DA7BD6">
              <w:rPr>
                <w:lang w:eastAsia="zh-CN"/>
              </w:rPr>
              <w:t>ZTE’s proposal is a good starting point. But several things also need to be clarified for UE mobility simulation. 1) UEs need to be dropped 100% outdoor as moving between indoor/outdoor are not supported by NR channel model; 2) As the moving UE may violate the initial dropping rule, e.g. too close or too far from any TRP, this should be avoided. So UE moving directional needs to be randomly changed when the initial dropping rules are violated.</w:t>
            </w:r>
          </w:p>
        </w:tc>
      </w:tr>
      <w:tr w:rsidR="00D51CAA" w:rsidTr="0050153A">
        <w:tc>
          <w:tcPr>
            <w:tcW w:w="141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bookmarkStart w:id="9" w:name="_Hlk461186637"/>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D51CAA" w:rsidRPr="00B17A7E" w:rsidRDefault="00D51CAA" w:rsidP="00D33E7D">
            <w:pPr>
              <w:rPr>
                <w:lang w:eastAsia="zh-CN"/>
              </w:rPr>
            </w:pPr>
            <w:r w:rsidRPr="00B17A7E">
              <w:rPr>
                <w:rFonts w:hint="eastAsia"/>
                <w:lang w:eastAsia="zh-CN"/>
              </w:rPr>
              <w:t>Performance metric shall be clarified.</w:t>
            </w:r>
            <w:r w:rsidRPr="00B17A7E">
              <w:rPr>
                <w:lang w:eastAsia="zh-CN"/>
              </w:rPr>
              <w:t xml:space="preserve"> Can be considered as phase-3 calibration.</w:t>
            </w:r>
          </w:p>
        </w:tc>
      </w:tr>
      <w:tr w:rsidR="0050153A" w:rsidTr="0050153A">
        <w:tc>
          <w:tcPr>
            <w:tcW w:w="1418" w:type="dxa"/>
            <w:tcBorders>
              <w:top w:val="single" w:sz="4" w:space="0" w:color="auto"/>
              <w:left w:val="single" w:sz="4" w:space="0" w:color="auto"/>
              <w:bottom w:val="single" w:sz="4" w:space="0" w:color="auto"/>
              <w:right w:val="single" w:sz="4" w:space="0" w:color="auto"/>
            </w:tcBorders>
          </w:tcPr>
          <w:p w:rsidR="0050153A" w:rsidRPr="00B17A7E" w:rsidRDefault="0050153A" w:rsidP="0050153A">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50153A" w:rsidRPr="00B17A7E" w:rsidRDefault="0050153A" w:rsidP="0050153A">
            <w:pPr>
              <w:rPr>
                <w:lang w:eastAsia="zh-CN"/>
              </w:rPr>
            </w:pPr>
            <w:r w:rsidRPr="00B17A7E">
              <w:rPr>
                <w:lang w:eastAsia="zh-CN"/>
              </w:rPr>
              <w:t>OK with ZTE proposal.</w:t>
            </w:r>
          </w:p>
        </w:tc>
      </w:tr>
      <w:bookmarkEnd w:id="9"/>
    </w:tbl>
    <w:p w:rsidR="00D65C45" w:rsidRPr="00D51CAA" w:rsidRDefault="00D65C45">
      <w:pPr>
        <w:rPr>
          <w:szCs w:val="20"/>
          <w:lang w:eastAsia="zh-CN"/>
        </w:rPr>
      </w:pPr>
    </w:p>
    <w:p w:rsidR="00AB1778" w:rsidRDefault="00AB1778" w:rsidP="00AB1778">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Majority are okay with ZTE’s proposal with some clarifications.  Clarifications from LGE, Samsung and Intel seem to be reasonable.</w:t>
      </w:r>
    </w:p>
    <w:p w:rsidR="00505A5A" w:rsidRDefault="00505A5A" w:rsidP="00505A5A">
      <w:r w:rsidRPr="00D83D64">
        <w:rPr>
          <w:b/>
          <w:highlight w:val="green"/>
          <w:u w:val="single"/>
        </w:rPr>
        <w:t>Agreement</w:t>
      </w:r>
      <w:r>
        <w:t>:</w:t>
      </w:r>
    </w:p>
    <w:p w:rsidR="00AB1778" w:rsidRDefault="00AB1778" w:rsidP="00AB1778">
      <w:pPr>
        <w:rPr>
          <w:color w:val="000000"/>
          <w:szCs w:val="18"/>
          <w:lang w:eastAsia="zh-CN"/>
        </w:rPr>
      </w:pPr>
      <w:r>
        <w:rPr>
          <w:color w:val="000000"/>
          <w:szCs w:val="18"/>
          <w:lang w:eastAsia="zh-CN"/>
        </w:rPr>
        <w:t>UE is moving with random direction</w:t>
      </w:r>
      <w:r>
        <w:rPr>
          <w:rFonts w:hint="eastAsia"/>
          <w:color w:val="000000"/>
          <w:szCs w:val="18"/>
          <w:lang w:eastAsia="zh-CN"/>
        </w:rPr>
        <w:t xml:space="preserve"> per drop</w:t>
      </w:r>
      <w:r>
        <w:rPr>
          <w:color w:val="000000"/>
          <w:szCs w:val="18"/>
          <w:lang w:eastAsia="zh-CN"/>
        </w:rPr>
        <w:t xml:space="preserve"> based on </w:t>
      </w:r>
      <w:r>
        <w:rPr>
          <w:rFonts w:hint="eastAsia"/>
          <w:color w:val="000000"/>
          <w:szCs w:val="18"/>
          <w:lang w:eastAsia="zh-CN"/>
        </w:rPr>
        <w:t xml:space="preserve">spatial consistency feature </w:t>
      </w:r>
      <w:r>
        <w:rPr>
          <w:color w:val="000000"/>
          <w:szCs w:val="18"/>
          <w:lang w:eastAsia="zh-CN"/>
        </w:rPr>
        <w:t>in</w:t>
      </w:r>
      <w:r>
        <w:rPr>
          <w:rFonts w:hint="eastAsia"/>
          <w:color w:val="000000"/>
          <w:szCs w:val="18"/>
          <w:lang w:eastAsia="zh-CN"/>
        </w:rPr>
        <w:t xml:space="preserve"> TR38.900</w:t>
      </w:r>
      <w:r>
        <w:rPr>
          <w:color w:val="000000"/>
          <w:szCs w:val="18"/>
          <w:lang w:eastAsia="zh-CN"/>
        </w:rPr>
        <w:t xml:space="preserve"> </w:t>
      </w:r>
      <w:proofErr w:type="gramStart"/>
      <w:r>
        <w:rPr>
          <w:color w:val="000000"/>
          <w:szCs w:val="18"/>
          <w:lang w:eastAsia="zh-CN"/>
        </w:rPr>
        <w:t>with  fixed</w:t>
      </w:r>
      <w:proofErr w:type="gramEnd"/>
      <w:r>
        <w:rPr>
          <w:color w:val="000000"/>
          <w:szCs w:val="18"/>
          <w:lang w:eastAsia="zh-CN"/>
        </w:rPr>
        <w:t xml:space="preserve"> speed</w:t>
      </w:r>
      <w:r>
        <w:rPr>
          <w:rFonts w:hint="eastAsia"/>
          <w:color w:val="000000"/>
          <w:szCs w:val="18"/>
          <w:lang w:eastAsia="zh-CN"/>
        </w:rPr>
        <w:t xml:space="preserve"> </w:t>
      </w:r>
      <w:r>
        <w:rPr>
          <w:color w:val="000000"/>
          <w:szCs w:val="18"/>
          <w:lang w:eastAsia="zh-CN"/>
        </w:rPr>
        <w:t>stated in</w:t>
      </w:r>
      <w:r>
        <w:rPr>
          <w:rFonts w:hint="eastAsia"/>
          <w:color w:val="000000"/>
          <w:szCs w:val="18"/>
          <w:lang w:eastAsia="zh-CN"/>
        </w:rPr>
        <w:t xml:space="preserve"> [1] for each scenario</w:t>
      </w:r>
      <w:r>
        <w:rPr>
          <w:color w:val="000000"/>
          <w:szCs w:val="18"/>
          <w:lang w:eastAsia="zh-CN"/>
        </w:rPr>
        <w:t>.</w:t>
      </w:r>
    </w:p>
    <w:p w:rsidR="00AB1778" w:rsidRDefault="00AB1778" w:rsidP="00AB1778">
      <w:pPr>
        <w:ind w:firstLine="105"/>
        <w:rPr>
          <w:szCs w:val="20"/>
          <w:lang w:eastAsia="zh-CN"/>
        </w:rPr>
      </w:pPr>
    </w:p>
    <w:p w:rsidR="00D65C45" w:rsidRDefault="00D65C45">
      <w:pPr>
        <w:rPr>
          <w:szCs w:val="20"/>
          <w:lang w:eastAsia="zh-CN"/>
        </w:rPr>
      </w:pPr>
      <w:r>
        <w:rPr>
          <w:rFonts w:hint="eastAsia"/>
          <w:szCs w:val="20"/>
          <w:lang w:eastAsia="zh-CN"/>
        </w:rPr>
        <w:t>#2 UE rotation</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50153A">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UE rotation</w:t>
            </w:r>
          </w:p>
        </w:tc>
      </w:tr>
      <w:tr w:rsidR="00D65C45" w:rsidTr="0050153A">
        <w:tc>
          <w:tcPr>
            <w:tcW w:w="1418" w:type="dxa"/>
          </w:tcPr>
          <w:p w:rsidR="00D65C45" w:rsidRDefault="00D65C45">
            <w:pPr>
              <w:rPr>
                <w:lang w:eastAsia="zh-CN"/>
              </w:rPr>
            </w:pPr>
            <w:r>
              <w:rPr>
                <w:rFonts w:hint="eastAsia"/>
                <w:lang w:eastAsia="zh-CN"/>
              </w:rPr>
              <w:t>ZTE</w:t>
            </w:r>
          </w:p>
        </w:tc>
        <w:tc>
          <w:tcPr>
            <w:tcW w:w="8338" w:type="dxa"/>
          </w:tcPr>
          <w:p w:rsidR="00D65C45" w:rsidRDefault="00D65C45">
            <w:pPr>
              <w:rPr>
                <w:rFonts w:eastAsia="PMingLiU"/>
                <w:lang w:eastAsia="zh-TW"/>
              </w:rPr>
            </w:pPr>
            <w:r>
              <w:rPr>
                <w:rFonts w:hint="eastAsia"/>
                <w:lang w:eastAsia="zh-CN"/>
              </w:rPr>
              <w:t xml:space="preserve">UE is rotating with random direction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val="en-GB"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p>
        </w:tc>
      </w:tr>
      <w:tr w:rsidR="00D65C45" w:rsidTr="0050153A">
        <w:tc>
          <w:tcPr>
            <w:tcW w:w="1418" w:type="dxa"/>
          </w:tcPr>
          <w:p w:rsidR="00D65C45" w:rsidRPr="00DA7BD6" w:rsidRDefault="00D65C45">
            <w:pPr>
              <w:rPr>
                <w:lang w:eastAsia="zh-CN"/>
              </w:rPr>
            </w:pPr>
            <w:r w:rsidRPr="00DA7BD6">
              <w:rPr>
                <w:lang w:eastAsia="zh-CN"/>
              </w:rPr>
              <w:t>Nokia</w:t>
            </w:r>
          </w:p>
        </w:tc>
        <w:tc>
          <w:tcPr>
            <w:tcW w:w="8338" w:type="dxa"/>
          </w:tcPr>
          <w:p w:rsidR="00D65C45" w:rsidRPr="00DA7BD6" w:rsidRDefault="00D65C45">
            <w:pPr>
              <w:rPr>
                <w:lang w:eastAsia="zh-CN"/>
              </w:rPr>
            </w:pPr>
            <w:r w:rsidRPr="00DA7BD6">
              <w:rPr>
                <w:lang w:eastAsia="zh-CN"/>
              </w:rPr>
              <w:t>We agree with ZTE about the modelling of rotation. The proposed value for rotation speed can be used only for calibration purposes</w:t>
            </w:r>
          </w:p>
        </w:tc>
      </w:tr>
      <w:tr w:rsidR="00D65C45" w:rsidTr="0050153A">
        <w:tc>
          <w:tcPr>
            <w:tcW w:w="1418" w:type="dxa"/>
          </w:tcPr>
          <w:p w:rsidR="00D65C45" w:rsidRPr="00DA7BD6" w:rsidRDefault="00D65C45">
            <w:pPr>
              <w:rPr>
                <w:lang w:eastAsia="zh-CN"/>
              </w:rPr>
            </w:pPr>
            <w:r w:rsidRPr="00DA7BD6">
              <w:rPr>
                <w:rFonts w:hint="eastAsia"/>
                <w:lang w:eastAsia="zh-CN"/>
              </w:rPr>
              <w:t>Xinwei</w:t>
            </w:r>
          </w:p>
        </w:tc>
        <w:tc>
          <w:tcPr>
            <w:tcW w:w="8338" w:type="dxa"/>
          </w:tcPr>
          <w:p w:rsidR="00D65C45" w:rsidRPr="00DA7BD6" w:rsidRDefault="00D65C45">
            <w:pPr>
              <w:rPr>
                <w:lang w:eastAsia="zh-CN"/>
              </w:rPr>
            </w:pPr>
            <w:r w:rsidRPr="00DA7BD6">
              <w:rPr>
                <w:rFonts w:hint="eastAsia"/>
                <w:lang w:eastAsia="zh-CN"/>
              </w:rPr>
              <w:t>Agree and this model should be reflected in the above link level and system level calibration.</w:t>
            </w:r>
          </w:p>
        </w:tc>
      </w:tr>
      <w:tr w:rsidR="002B6391" w:rsidTr="0050153A">
        <w:tc>
          <w:tcPr>
            <w:tcW w:w="1418" w:type="dxa"/>
          </w:tcPr>
          <w:p w:rsidR="002B6391" w:rsidRPr="00DA7BD6" w:rsidRDefault="002B6391" w:rsidP="00035651">
            <w:pPr>
              <w:rPr>
                <w:lang w:eastAsia="zh-CN"/>
              </w:rPr>
            </w:pPr>
            <w:r w:rsidRPr="00DA7BD6">
              <w:rPr>
                <w:rFonts w:hint="eastAsia"/>
                <w:lang w:eastAsia="zh-CN"/>
              </w:rPr>
              <w:t>Huawei</w:t>
            </w:r>
          </w:p>
        </w:tc>
        <w:tc>
          <w:tcPr>
            <w:tcW w:w="8338" w:type="dxa"/>
          </w:tcPr>
          <w:p w:rsidR="002B6391" w:rsidRPr="00B17A7E" w:rsidRDefault="002B6391" w:rsidP="00035651">
            <w:pPr>
              <w:rPr>
                <w:lang w:eastAsia="zh-CN"/>
              </w:rPr>
            </w:pPr>
            <w:r w:rsidRPr="00B17A7E">
              <w:rPr>
                <w:rFonts w:hint="eastAsia"/>
                <w:lang w:eastAsia="zh-CN"/>
              </w:rPr>
              <w:t>The proposed value of 50 rpm from ZTE seems very large. FFS the fixed speed.</w:t>
            </w:r>
          </w:p>
          <w:p w:rsidR="00DA7BD6" w:rsidRPr="00B17A7E" w:rsidRDefault="00DA7BD6" w:rsidP="00DA7BD6">
            <w:pPr>
              <w:pStyle w:val="aa"/>
              <w:rPr>
                <w:lang w:eastAsia="zh-CN"/>
              </w:rPr>
            </w:pPr>
            <w:r w:rsidRPr="00B17A7E">
              <w:rPr>
                <w:lang w:eastAsia="zh-CN"/>
              </w:rPr>
              <w:lastRenderedPageBreak/>
              <w:t xml:space="preserve">[HWv2]: </w:t>
            </w:r>
            <w:r w:rsidRPr="00B17A7E">
              <w:rPr>
                <w:rFonts w:hint="eastAsia"/>
                <w:lang w:eastAsia="zh-CN"/>
              </w:rPr>
              <w:t>We still think it is pre-mature to assume this parameter. We agree with Ericsson, CATT and DOCOMO that for the time being, we postpond this assumption agreement.</w:t>
            </w:r>
          </w:p>
        </w:tc>
      </w:tr>
      <w:tr w:rsidR="008C56A4" w:rsidTr="0050153A">
        <w:tc>
          <w:tcPr>
            <w:tcW w:w="1418" w:type="dxa"/>
          </w:tcPr>
          <w:p w:rsidR="008C56A4" w:rsidRPr="00DA7BD6" w:rsidRDefault="008C56A4">
            <w:pPr>
              <w:rPr>
                <w:lang w:eastAsia="zh-CN"/>
              </w:rPr>
            </w:pPr>
            <w:r w:rsidRPr="00DA7BD6">
              <w:rPr>
                <w:lang w:eastAsia="zh-CN"/>
              </w:rPr>
              <w:lastRenderedPageBreak/>
              <w:t>Ericsson</w:t>
            </w:r>
          </w:p>
        </w:tc>
        <w:tc>
          <w:tcPr>
            <w:tcW w:w="8338" w:type="dxa"/>
          </w:tcPr>
          <w:p w:rsidR="008C56A4" w:rsidRPr="00DA7BD6" w:rsidRDefault="008C56A4">
            <w:pPr>
              <w:rPr>
                <w:lang w:eastAsia="zh-CN"/>
              </w:rPr>
            </w:pPr>
            <w:r w:rsidRPr="00DA7BD6">
              <w:rPr>
                <w:lang w:eastAsia="zh-CN"/>
              </w:rPr>
              <w:t xml:space="preserve">It would be good to start the calibration without fixed speed rotation, to not to add too many thing at once. </w:t>
            </w:r>
          </w:p>
        </w:tc>
      </w:tr>
      <w:tr w:rsidR="00A84E9A" w:rsidTr="0050153A">
        <w:tc>
          <w:tcPr>
            <w:tcW w:w="1418" w:type="dxa"/>
          </w:tcPr>
          <w:p w:rsidR="00A84E9A" w:rsidRPr="00DA7BD6" w:rsidRDefault="00E24CD6">
            <w:pPr>
              <w:rPr>
                <w:lang w:eastAsia="zh-CN"/>
              </w:rPr>
            </w:pPr>
            <w:r w:rsidRPr="00DA7BD6">
              <w:rPr>
                <w:rFonts w:hint="eastAsia"/>
                <w:lang w:eastAsia="zh-CN"/>
              </w:rPr>
              <w:t>CATT</w:t>
            </w:r>
          </w:p>
        </w:tc>
        <w:tc>
          <w:tcPr>
            <w:tcW w:w="8338" w:type="dxa"/>
          </w:tcPr>
          <w:p w:rsidR="00A84E9A" w:rsidRPr="00DA7BD6" w:rsidRDefault="00E24CD6" w:rsidP="00E24CD6">
            <w:pPr>
              <w:rPr>
                <w:lang w:eastAsia="zh-CN"/>
              </w:rPr>
            </w:pPr>
            <w:r w:rsidRPr="00DA7BD6">
              <w:rPr>
                <w:rFonts w:hint="eastAsia"/>
                <w:lang w:eastAsia="zh-CN"/>
              </w:rPr>
              <w:t>No UE rotation t</w:t>
            </w:r>
            <w:r w:rsidRPr="00DA7BD6">
              <w:rPr>
                <w:lang w:eastAsia="zh-CN"/>
              </w:rPr>
              <w:t xml:space="preserve">o </w:t>
            </w:r>
            <w:r w:rsidRPr="00DA7BD6">
              <w:rPr>
                <w:rFonts w:hint="eastAsia"/>
                <w:lang w:eastAsia="zh-CN"/>
              </w:rPr>
              <w:t xml:space="preserve">start with in order not to complicate the calibration campaign. </w:t>
            </w:r>
          </w:p>
        </w:tc>
      </w:tr>
      <w:tr w:rsidR="00F74A9B" w:rsidTr="0050153A">
        <w:tc>
          <w:tcPr>
            <w:tcW w:w="1418" w:type="dxa"/>
          </w:tcPr>
          <w:p w:rsidR="00F74A9B" w:rsidRPr="00DA7BD6" w:rsidRDefault="00F74A9B" w:rsidP="00F74A9B">
            <w:pPr>
              <w:rPr>
                <w:rFonts w:eastAsia="Malgun Gothic"/>
                <w:lang w:eastAsia="ko-KR"/>
              </w:rPr>
            </w:pPr>
            <w:r w:rsidRPr="00DA7BD6">
              <w:rPr>
                <w:rFonts w:eastAsia="Malgun Gothic" w:hint="eastAsia"/>
                <w:lang w:eastAsia="ko-KR"/>
              </w:rPr>
              <w:t>Samsung</w:t>
            </w:r>
          </w:p>
        </w:tc>
        <w:tc>
          <w:tcPr>
            <w:tcW w:w="8338" w:type="dxa"/>
          </w:tcPr>
          <w:p w:rsidR="00F74A9B" w:rsidRPr="00DA7BD6" w:rsidRDefault="00F74A9B" w:rsidP="00F74A9B">
            <w:pPr>
              <w:rPr>
                <w:rFonts w:eastAsia="Malgun Gothic"/>
                <w:lang w:eastAsia="ko-KR"/>
              </w:rPr>
            </w:pPr>
            <w:r w:rsidRPr="00DA7BD6">
              <w:rPr>
                <w:rFonts w:eastAsia="Malgun Gothic" w:hint="eastAsia"/>
                <w:lang w:eastAsia="ko-KR"/>
              </w:rPr>
              <w:t>Agree with ZTE</w:t>
            </w:r>
          </w:p>
        </w:tc>
      </w:tr>
      <w:tr w:rsidR="00A84E9A" w:rsidTr="0050153A">
        <w:tc>
          <w:tcPr>
            <w:tcW w:w="1418" w:type="dxa"/>
          </w:tcPr>
          <w:p w:rsidR="00A84E9A" w:rsidRPr="00DA7BD6" w:rsidRDefault="00A41A1D">
            <w:pPr>
              <w:rPr>
                <w:rFonts w:eastAsia="Malgun Gothic"/>
                <w:lang w:eastAsia="ko-KR"/>
              </w:rPr>
            </w:pPr>
            <w:r w:rsidRPr="00DA7BD6">
              <w:rPr>
                <w:rFonts w:eastAsia="Malgun Gothic" w:hint="eastAsia"/>
                <w:lang w:eastAsia="ko-KR"/>
              </w:rPr>
              <w:t>LGE</w:t>
            </w:r>
          </w:p>
        </w:tc>
        <w:tc>
          <w:tcPr>
            <w:tcW w:w="8338" w:type="dxa"/>
          </w:tcPr>
          <w:p w:rsidR="00A84E9A" w:rsidRPr="00DA7BD6" w:rsidRDefault="00A41A1D" w:rsidP="00AA2D24">
            <w:pPr>
              <w:rPr>
                <w:lang w:eastAsia="zh-CN"/>
              </w:rPr>
            </w:pPr>
            <w:r w:rsidRPr="00DA7BD6">
              <w:rPr>
                <w:lang w:eastAsia="zh-CN"/>
              </w:rPr>
              <w:t xml:space="preserve">If </w:t>
            </w:r>
            <w:r w:rsidR="00AA2D24" w:rsidRPr="00DA7BD6">
              <w:rPr>
                <w:rFonts w:eastAsia="Malgun Gothic" w:hint="eastAsia"/>
                <w:lang w:eastAsia="ko-KR"/>
              </w:rPr>
              <w:t>UE rotation is used for</w:t>
            </w:r>
            <w:r w:rsidRPr="00DA7BD6">
              <w:rPr>
                <w:lang w:eastAsia="zh-CN"/>
              </w:rPr>
              <w:t xml:space="preserve"> calibration, ZTE’s proposal seems to be OK for us except that it would be better to align rotation direction (e.g. bearing angle). If these are for setting parameters for future evaluations, we propose to consider up to 120 rpm based on our references [R1-166904].</w:t>
            </w:r>
          </w:p>
        </w:tc>
      </w:tr>
      <w:tr w:rsidR="00377932" w:rsidTr="0050153A">
        <w:tc>
          <w:tcPr>
            <w:tcW w:w="1418" w:type="dxa"/>
          </w:tcPr>
          <w:p w:rsidR="00377932" w:rsidRPr="00B17A7E" w:rsidRDefault="00377932">
            <w:pPr>
              <w:rPr>
                <w:lang w:eastAsia="zh-CN"/>
              </w:rPr>
            </w:pPr>
            <w:r w:rsidRPr="00B17A7E">
              <w:rPr>
                <w:rFonts w:hint="eastAsia"/>
                <w:lang w:eastAsia="zh-CN"/>
              </w:rPr>
              <w:t>Intel</w:t>
            </w:r>
          </w:p>
        </w:tc>
        <w:tc>
          <w:tcPr>
            <w:tcW w:w="8338" w:type="dxa"/>
          </w:tcPr>
          <w:p w:rsidR="00377932" w:rsidRPr="00B17A7E" w:rsidRDefault="00377932" w:rsidP="00BD5AB2">
            <w:pPr>
              <w:rPr>
                <w:lang w:eastAsia="zh-CN"/>
              </w:rPr>
            </w:pPr>
            <w:r w:rsidRPr="00B17A7E">
              <w:rPr>
                <w:rFonts w:hint="eastAsia"/>
                <w:lang w:eastAsia="zh-CN"/>
              </w:rPr>
              <w:t>We ar</w:t>
            </w:r>
            <w:r w:rsidRPr="00B17A7E">
              <w:rPr>
                <w:lang w:eastAsia="zh-CN"/>
              </w:rPr>
              <w:t>e fine with LGE’s proposal if UE rotation is to be used for calibration. Also for simplicity, we can only rotate the bearing angle.</w:t>
            </w:r>
            <w:r w:rsidR="00BD5AB2" w:rsidRPr="00B17A7E">
              <w:rPr>
                <w:lang w:eastAsia="zh-CN"/>
              </w:rPr>
              <w:t xml:space="preserve"> Whether the rotation speed can change over time can be FFS.</w:t>
            </w:r>
          </w:p>
        </w:tc>
      </w:tr>
      <w:tr w:rsidR="000579D2" w:rsidRPr="00D51CAA" w:rsidTr="0050153A">
        <w:tc>
          <w:tcPr>
            <w:tcW w:w="1418" w:type="dxa"/>
            <w:tcBorders>
              <w:top w:val="single" w:sz="4" w:space="0" w:color="auto"/>
              <w:left w:val="single" w:sz="4" w:space="0" w:color="auto"/>
              <w:bottom w:val="single" w:sz="4" w:space="0" w:color="auto"/>
              <w:right w:val="single" w:sz="4" w:space="0" w:color="auto"/>
            </w:tcBorders>
          </w:tcPr>
          <w:p w:rsidR="000579D2" w:rsidRPr="00B17A7E" w:rsidRDefault="000579D2"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0579D2" w:rsidRPr="00B17A7E" w:rsidRDefault="000579D2" w:rsidP="00D33E7D">
            <w:pPr>
              <w:rPr>
                <w:lang w:eastAsia="zh-CN"/>
              </w:rPr>
            </w:pPr>
            <w:r w:rsidRPr="00B17A7E">
              <w:rPr>
                <w:rFonts w:hint="eastAsia"/>
                <w:lang w:eastAsia="zh-CN"/>
              </w:rPr>
              <w:t>Performance metric shall be clarified.</w:t>
            </w:r>
            <w:r w:rsidRPr="00B17A7E">
              <w:rPr>
                <w:lang w:eastAsia="zh-CN"/>
              </w:rPr>
              <w:t xml:space="preserve"> Can be considered as phase-3 calibration.</w:t>
            </w:r>
          </w:p>
        </w:tc>
      </w:tr>
      <w:tr w:rsidR="004A1E4E" w:rsidRPr="00D51CAA" w:rsidTr="0050153A">
        <w:tc>
          <w:tcPr>
            <w:tcW w:w="1418" w:type="dxa"/>
            <w:tcBorders>
              <w:top w:val="single" w:sz="4" w:space="0" w:color="auto"/>
              <w:left w:val="single" w:sz="4" w:space="0" w:color="auto"/>
              <w:bottom w:val="single" w:sz="4" w:space="0" w:color="auto"/>
              <w:right w:val="single" w:sz="4" w:space="0" w:color="auto"/>
            </w:tcBorders>
          </w:tcPr>
          <w:p w:rsidR="004A1E4E" w:rsidRPr="00B17A7E" w:rsidRDefault="004A1E4E" w:rsidP="00D33E7D">
            <w:pPr>
              <w:rPr>
                <w:lang w:eastAsia="zh-CN"/>
              </w:rPr>
            </w:pPr>
            <w:r w:rsidRPr="00B17A7E">
              <w:rPr>
                <w:lang w:eastAsia="zh-CN"/>
              </w:rPr>
              <w:t>Mediatek</w:t>
            </w:r>
          </w:p>
        </w:tc>
        <w:tc>
          <w:tcPr>
            <w:tcW w:w="8338" w:type="dxa"/>
            <w:tcBorders>
              <w:top w:val="single" w:sz="4" w:space="0" w:color="auto"/>
              <w:left w:val="single" w:sz="4" w:space="0" w:color="auto"/>
              <w:bottom w:val="single" w:sz="4" w:space="0" w:color="auto"/>
              <w:right w:val="single" w:sz="4" w:space="0" w:color="auto"/>
            </w:tcBorders>
          </w:tcPr>
          <w:p w:rsidR="004A1E4E" w:rsidRPr="00B17A7E" w:rsidRDefault="004A1E4E" w:rsidP="00D33E7D">
            <w:pPr>
              <w:rPr>
                <w:lang w:eastAsia="zh-CN"/>
              </w:rPr>
            </w:pPr>
            <w:r w:rsidRPr="00B17A7E">
              <w:rPr>
                <w:lang w:eastAsia="zh-CN"/>
              </w:rPr>
              <w:t>We agree with DOCOMO that performance matric shall be clarified. We also think that we don’t have to rush to a conclusion for these proposals in this email discussion. We can further discuss UE Mobility related calibration after phase 1 calibration.</w:t>
            </w:r>
          </w:p>
        </w:tc>
      </w:tr>
      <w:tr w:rsidR="0050153A" w:rsidRPr="00D51CAA" w:rsidTr="0050153A">
        <w:tc>
          <w:tcPr>
            <w:tcW w:w="1418" w:type="dxa"/>
            <w:tcBorders>
              <w:top w:val="single" w:sz="4" w:space="0" w:color="auto"/>
              <w:left w:val="single" w:sz="4" w:space="0" w:color="auto"/>
              <w:bottom w:val="single" w:sz="4" w:space="0" w:color="auto"/>
              <w:right w:val="single" w:sz="4" w:space="0" w:color="auto"/>
            </w:tcBorders>
          </w:tcPr>
          <w:p w:rsidR="0050153A" w:rsidRPr="00B17A7E" w:rsidRDefault="0050153A" w:rsidP="0050153A">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50153A" w:rsidRPr="00B17A7E" w:rsidRDefault="0050153A" w:rsidP="0050153A">
            <w:pPr>
              <w:rPr>
                <w:lang w:eastAsia="zh-CN"/>
              </w:rPr>
            </w:pPr>
            <w:r w:rsidRPr="00B17A7E">
              <w:rPr>
                <w:lang w:eastAsia="zh-CN"/>
              </w:rPr>
              <w:t>No need for UE rotation in initial calibration. For later stage calibration, UE rotation along random direction (based on random increments). Speed/variance of the random increments can be parametrized.</w:t>
            </w:r>
          </w:p>
        </w:tc>
      </w:tr>
    </w:tbl>
    <w:p w:rsidR="00D65C45" w:rsidRPr="000579D2" w:rsidRDefault="00D65C45">
      <w:pPr>
        <w:rPr>
          <w:szCs w:val="20"/>
          <w:lang w:eastAsia="zh-CN"/>
        </w:rPr>
      </w:pPr>
    </w:p>
    <w:p w:rsidR="00992CAF" w:rsidRDefault="00AB1778" w:rsidP="00AB1778">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Majority are okay with ZTE’s proposa</w:t>
      </w:r>
      <w:r w:rsidR="00992CAF">
        <w:rPr>
          <w:lang w:eastAsia="zh-CN"/>
        </w:rPr>
        <w:t>l with some clarification.</w:t>
      </w:r>
    </w:p>
    <w:p w:rsidR="00505A5A" w:rsidRDefault="00505A5A" w:rsidP="00505A5A">
      <w:r w:rsidRPr="00D83D64">
        <w:rPr>
          <w:b/>
          <w:highlight w:val="green"/>
          <w:u w:val="single"/>
        </w:rPr>
        <w:t>Agreement</w:t>
      </w:r>
      <w:r>
        <w:t>:</w:t>
      </w:r>
    </w:p>
    <w:p w:rsidR="00AB1778" w:rsidRDefault="00992CAF" w:rsidP="00AB1778">
      <w:pPr>
        <w:rPr>
          <w:color w:val="000000"/>
          <w:szCs w:val="18"/>
          <w:lang w:eastAsia="zh-CN"/>
        </w:rPr>
      </w:pPr>
      <w:r>
        <w:rPr>
          <w:rFonts w:hint="eastAsia"/>
          <w:lang w:eastAsia="zh-CN"/>
        </w:rPr>
        <w:t xml:space="preserve">UE is rotating with random direction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val="en-GB"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r w:rsidR="00DA7BD6">
        <w:rPr>
          <w:lang w:eastAsia="zh-CN"/>
        </w:rPr>
        <w:t xml:space="preserve"> </w:t>
      </w:r>
      <w:r w:rsidR="00DA7BD6" w:rsidRPr="00F43B6E">
        <w:rPr>
          <w:lang w:eastAsia="zh-CN"/>
        </w:rPr>
        <w:t>as a working assumption</w:t>
      </w:r>
      <w:r w:rsidRPr="00F43B6E">
        <w:rPr>
          <w:lang w:eastAsia="zh-CN"/>
        </w:rPr>
        <w:t>.  For simplicity, we can only rotate the bearing angle.</w:t>
      </w:r>
      <w:r w:rsidR="00DA7BD6" w:rsidRPr="00F43B6E">
        <w:rPr>
          <w:lang w:eastAsia="zh-CN"/>
        </w:rPr>
        <w:t xml:space="preserve">  Companies are encouraged to provide results for other speeds.</w:t>
      </w:r>
      <w:r w:rsidR="004A1E4E" w:rsidRPr="00F43B6E">
        <w:rPr>
          <w:lang w:eastAsia="zh-CN"/>
        </w:rPr>
        <w:t xml:space="preserve">  </w:t>
      </w:r>
    </w:p>
    <w:p w:rsidR="00AB1778" w:rsidRPr="00AB1778" w:rsidRDefault="00AB1778">
      <w:pPr>
        <w:rPr>
          <w:szCs w:val="20"/>
          <w:lang w:eastAsia="zh-CN"/>
        </w:rPr>
      </w:pPr>
    </w:p>
    <w:p w:rsidR="00D65C45" w:rsidRDefault="00D65C45">
      <w:pPr>
        <w:rPr>
          <w:szCs w:val="20"/>
          <w:lang w:eastAsia="zh-CN"/>
        </w:rPr>
      </w:pPr>
      <w:r>
        <w:rPr>
          <w:rFonts w:hint="eastAsia"/>
          <w:szCs w:val="20"/>
          <w:lang w:eastAsia="zh-CN"/>
        </w:rPr>
        <w:t>#3 Channel blockage</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50153A">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Channel blockage</w:t>
            </w:r>
          </w:p>
        </w:tc>
      </w:tr>
      <w:tr w:rsidR="00D65C45" w:rsidTr="0050153A">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rFonts w:hint="eastAsia"/>
                <w:lang w:eastAsia="zh-CN"/>
              </w:rPr>
              <w:t xml:space="preserve">Blockage Model-A K=5 in TR38.900 </w:t>
            </w:r>
          </w:p>
        </w:tc>
      </w:tr>
      <w:tr w:rsidR="00D65C45" w:rsidTr="0050153A">
        <w:tc>
          <w:tcPr>
            <w:tcW w:w="1418" w:type="dxa"/>
          </w:tcPr>
          <w:p w:rsidR="00D65C45" w:rsidRPr="00DA7BD6" w:rsidRDefault="00D65C45">
            <w:pPr>
              <w:rPr>
                <w:lang w:eastAsia="zh-CN"/>
              </w:rPr>
            </w:pPr>
            <w:r w:rsidRPr="00DA7BD6">
              <w:rPr>
                <w:lang w:eastAsia="zh-CN"/>
              </w:rPr>
              <w:t>Nokia</w:t>
            </w:r>
          </w:p>
        </w:tc>
        <w:tc>
          <w:tcPr>
            <w:tcW w:w="8338" w:type="dxa"/>
          </w:tcPr>
          <w:p w:rsidR="00D65C45" w:rsidRPr="00DA7BD6" w:rsidRDefault="00D65C45">
            <w:pPr>
              <w:rPr>
                <w:lang w:eastAsia="zh-CN"/>
              </w:rPr>
            </w:pPr>
            <w:r w:rsidRPr="00DA7BD6">
              <w:rPr>
                <w:lang w:eastAsia="zh-CN"/>
              </w:rPr>
              <w:t>We agree with ZTE about the usage of blockage-model A. Regarding to the value of K, if the intension of K is to reflect the number of 2D blocking regions, K=5 might be too pessimistic. K=2 could be an alternative option.</w:t>
            </w:r>
          </w:p>
        </w:tc>
      </w:tr>
      <w:tr w:rsidR="00D65C45" w:rsidTr="0050153A">
        <w:tc>
          <w:tcPr>
            <w:tcW w:w="1418" w:type="dxa"/>
          </w:tcPr>
          <w:p w:rsidR="00D65C45" w:rsidRPr="00DA7BD6" w:rsidRDefault="00D65C45">
            <w:pPr>
              <w:rPr>
                <w:lang w:eastAsia="zh-CN"/>
              </w:rPr>
            </w:pPr>
            <w:r w:rsidRPr="00DA7BD6">
              <w:rPr>
                <w:rFonts w:hint="eastAsia"/>
                <w:lang w:eastAsia="zh-CN"/>
              </w:rPr>
              <w:t>Xinwei</w:t>
            </w:r>
          </w:p>
        </w:tc>
        <w:tc>
          <w:tcPr>
            <w:tcW w:w="8338" w:type="dxa"/>
          </w:tcPr>
          <w:p w:rsidR="00D65C45" w:rsidRPr="00DA7BD6" w:rsidRDefault="00D65C45">
            <w:pPr>
              <w:rPr>
                <w:lang w:eastAsia="zh-CN"/>
              </w:rPr>
            </w:pPr>
            <w:r w:rsidRPr="00DA7BD6">
              <w:rPr>
                <w:rFonts w:hint="eastAsia"/>
                <w:lang w:eastAsia="zh-CN"/>
              </w:rPr>
              <w:t>Agree with model-A K=5, value of which is fixed in TR38.900.  Moving speed of blockers could be set as 0 for calibration. But for further evaluation, it is better to identify several typical moving speed of blockers for each scenario. This model should be reflected in the system level calibration.</w:t>
            </w:r>
          </w:p>
        </w:tc>
      </w:tr>
      <w:tr w:rsidR="002B6391" w:rsidTr="0050153A">
        <w:tc>
          <w:tcPr>
            <w:tcW w:w="1418" w:type="dxa"/>
          </w:tcPr>
          <w:p w:rsidR="002B6391" w:rsidRPr="00DA7BD6" w:rsidRDefault="002B6391" w:rsidP="00035651">
            <w:pPr>
              <w:tabs>
                <w:tab w:val="left" w:pos="1160"/>
              </w:tabs>
              <w:rPr>
                <w:lang w:eastAsia="zh-CN"/>
              </w:rPr>
            </w:pPr>
            <w:r w:rsidRPr="00DA7BD6">
              <w:rPr>
                <w:rFonts w:hint="eastAsia"/>
                <w:lang w:eastAsia="zh-CN"/>
              </w:rPr>
              <w:t>Huawei</w:t>
            </w:r>
            <w:r w:rsidRPr="00DA7BD6">
              <w:rPr>
                <w:lang w:eastAsia="zh-CN"/>
              </w:rPr>
              <w:tab/>
            </w:r>
          </w:p>
        </w:tc>
        <w:tc>
          <w:tcPr>
            <w:tcW w:w="8338" w:type="dxa"/>
          </w:tcPr>
          <w:p w:rsidR="002B6391" w:rsidRPr="00DA7BD6" w:rsidRDefault="002B6391" w:rsidP="00035651">
            <w:pPr>
              <w:rPr>
                <w:lang w:eastAsia="zh-CN"/>
              </w:rPr>
            </w:pPr>
            <w:r w:rsidRPr="00DA7BD6">
              <w:rPr>
                <w:rFonts w:hint="eastAsia"/>
                <w:lang w:eastAsia="zh-CN"/>
              </w:rPr>
              <w:t>K=5 can be starting point, other values FFS.</w:t>
            </w:r>
          </w:p>
        </w:tc>
      </w:tr>
      <w:tr w:rsidR="008C56A4" w:rsidTr="0050153A">
        <w:tc>
          <w:tcPr>
            <w:tcW w:w="1418" w:type="dxa"/>
          </w:tcPr>
          <w:p w:rsidR="008C56A4" w:rsidRPr="00DA7BD6" w:rsidRDefault="008C56A4">
            <w:pPr>
              <w:rPr>
                <w:lang w:eastAsia="zh-CN"/>
              </w:rPr>
            </w:pPr>
            <w:r w:rsidRPr="00DA7BD6">
              <w:rPr>
                <w:lang w:eastAsia="zh-CN"/>
              </w:rPr>
              <w:lastRenderedPageBreak/>
              <w:t>Ericsson</w:t>
            </w:r>
          </w:p>
        </w:tc>
        <w:tc>
          <w:tcPr>
            <w:tcW w:w="8338" w:type="dxa"/>
          </w:tcPr>
          <w:p w:rsidR="008C56A4" w:rsidRPr="00DA7BD6" w:rsidRDefault="008C56A4">
            <w:pPr>
              <w:rPr>
                <w:lang w:eastAsia="zh-CN"/>
              </w:rPr>
            </w:pPr>
            <w:r w:rsidRPr="00DA7BD6">
              <w:rPr>
                <w:lang w:eastAsia="zh-CN"/>
              </w:rPr>
              <w:t>It would be good to start the calibration without blocking, to not to add too many features at once, it will be very difficult to find the reason to differences.</w:t>
            </w:r>
          </w:p>
        </w:tc>
      </w:tr>
      <w:tr w:rsidR="00A84E9A" w:rsidTr="0050153A">
        <w:tc>
          <w:tcPr>
            <w:tcW w:w="1418" w:type="dxa"/>
          </w:tcPr>
          <w:p w:rsidR="00A84E9A" w:rsidRPr="00DA7BD6" w:rsidRDefault="009B249D">
            <w:pPr>
              <w:rPr>
                <w:lang w:eastAsia="zh-CN"/>
              </w:rPr>
            </w:pPr>
            <w:r w:rsidRPr="00DA7BD6">
              <w:rPr>
                <w:rFonts w:hint="eastAsia"/>
                <w:lang w:eastAsia="zh-CN"/>
              </w:rPr>
              <w:t>CATT</w:t>
            </w:r>
          </w:p>
        </w:tc>
        <w:tc>
          <w:tcPr>
            <w:tcW w:w="8338" w:type="dxa"/>
          </w:tcPr>
          <w:p w:rsidR="00A84E9A" w:rsidRPr="00DA7BD6" w:rsidRDefault="009B249D" w:rsidP="009B249D">
            <w:pPr>
              <w:rPr>
                <w:lang w:eastAsia="zh-CN"/>
              </w:rPr>
            </w:pPr>
            <w:r w:rsidRPr="00DA7BD6">
              <w:rPr>
                <w:rFonts w:hint="eastAsia"/>
                <w:lang w:eastAsia="zh-CN"/>
              </w:rPr>
              <w:t>No blockage assumption for calibration purpose in order not to complicate the calibration campaign.</w:t>
            </w:r>
          </w:p>
        </w:tc>
      </w:tr>
      <w:tr w:rsidR="00F74A9B" w:rsidTr="0050153A">
        <w:tc>
          <w:tcPr>
            <w:tcW w:w="1418" w:type="dxa"/>
          </w:tcPr>
          <w:p w:rsidR="00F74A9B" w:rsidRPr="00DA7BD6" w:rsidRDefault="00F74A9B" w:rsidP="00F74A9B">
            <w:pPr>
              <w:tabs>
                <w:tab w:val="left" w:pos="1160"/>
              </w:tabs>
              <w:rPr>
                <w:rFonts w:eastAsia="Malgun Gothic"/>
                <w:lang w:eastAsia="ko-KR"/>
              </w:rPr>
            </w:pPr>
            <w:r w:rsidRPr="00DA7BD6">
              <w:rPr>
                <w:rFonts w:eastAsia="Malgun Gothic" w:hint="eastAsia"/>
                <w:lang w:eastAsia="ko-KR"/>
              </w:rPr>
              <w:t>Samsung</w:t>
            </w:r>
          </w:p>
        </w:tc>
        <w:tc>
          <w:tcPr>
            <w:tcW w:w="8338" w:type="dxa"/>
          </w:tcPr>
          <w:p w:rsidR="00F74A9B" w:rsidRPr="00DA7BD6" w:rsidRDefault="00F74A9B" w:rsidP="00F74A9B">
            <w:pPr>
              <w:rPr>
                <w:rFonts w:eastAsia="Malgun Gothic"/>
                <w:lang w:eastAsia="ko-KR"/>
              </w:rPr>
            </w:pPr>
            <w:r w:rsidRPr="00DA7BD6">
              <w:rPr>
                <w:rFonts w:eastAsia="Malgun Gothic" w:hint="eastAsia"/>
                <w:lang w:eastAsia="ko-KR"/>
              </w:rPr>
              <w:t>We agree with Nokia. K=2 can be a good option.</w:t>
            </w:r>
          </w:p>
        </w:tc>
      </w:tr>
      <w:tr w:rsidR="00B24646" w:rsidTr="0050153A">
        <w:trPr>
          <w:trHeight w:val="102"/>
        </w:trPr>
        <w:tc>
          <w:tcPr>
            <w:tcW w:w="1418" w:type="dxa"/>
          </w:tcPr>
          <w:p w:rsidR="00B24646" w:rsidRPr="00DA7BD6" w:rsidRDefault="00B24646">
            <w:pPr>
              <w:rPr>
                <w:rFonts w:eastAsia="Malgun Gothic"/>
                <w:lang w:eastAsia="ko-KR"/>
              </w:rPr>
            </w:pPr>
            <w:r w:rsidRPr="00DA7BD6">
              <w:rPr>
                <w:rFonts w:eastAsia="Malgun Gothic" w:hint="eastAsia"/>
                <w:lang w:eastAsia="ko-KR"/>
              </w:rPr>
              <w:t>LGE</w:t>
            </w:r>
          </w:p>
        </w:tc>
        <w:tc>
          <w:tcPr>
            <w:tcW w:w="8338" w:type="dxa"/>
          </w:tcPr>
          <w:p w:rsidR="00B24646" w:rsidRPr="00DA7BD6" w:rsidRDefault="00B24646" w:rsidP="00077174">
            <w:pPr>
              <w:rPr>
                <w:rFonts w:eastAsia="Malgun Gothic"/>
                <w:lang w:eastAsia="ko-KR"/>
              </w:rPr>
            </w:pPr>
            <w:r w:rsidRPr="00DA7BD6">
              <w:rPr>
                <w:lang w:eastAsia="zh-CN"/>
              </w:rPr>
              <w:t>If</w:t>
            </w:r>
            <w:r w:rsidR="00077174" w:rsidRPr="00DA7BD6">
              <w:rPr>
                <w:rFonts w:eastAsia="Malgun Gothic" w:hint="eastAsia"/>
                <w:lang w:eastAsia="ko-KR"/>
              </w:rPr>
              <w:t xml:space="preserve"> blockage model is used for</w:t>
            </w:r>
            <w:r w:rsidR="00077174" w:rsidRPr="00DA7BD6">
              <w:rPr>
                <w:lang w:eastAsia="zh-CN"/>
              </w:rPr>
              <w:t xml:space="preserve"> calibration</w:t>
            </w:r>
            <w:r w:rsidR="00077174" w:rsidRPr="00DA7BD6">
              <w:rPr>
                <w:rFonts w:eastAsia="Malgun Gothic" w:hint="eastAsia"/>
                <w:lang w:eastAsia="ko-KR"/>
              </w:rPr>
              <w:t xml:space="preserve">, Blockage Model-A with </w:t>
            </w:r>
            <w:r w:rsidRPr="00DA7BD6">
              <w:rPr>
                <w:rFonts w:eastAsia="Malgun Gothic" w:hint="eastAsia"/>
                <w:lang w:eastAsia="ko-KR"/>
              </w:rPr>
              <w:t>K=5 is</w:t>
            </w:r>
            <w:r w:rsidRPr="00DA7BD6">
              <w:rPr>
                <w:lang w:eastAsia="zh-CN"/>
              </w:rPr>
              <w:t xml:space="preserve"> OK</w:t>
            </w:r>
            <w:r w:rsidRPr="00DA7BD6">
              <w:rPr>
                <w:rFonts w:eastAsia="Malgun Gothic" w:hint="eastAsia"/>
                <w:lang w:eastAsia="ko-KR"/>
              </w:rPr>
              <w:t xml:space="preserve"> to us.</w:t>
            </w:r>
            <w:r w:rsidRPr="00DA7BD6">
              <w:rPr>
                <w:lang w:eastAsia="zh-CN"/>
              </w:rPr>
              <w:t xml:space="preserve"> </w:t>
            </w:r>
          </w:p>
        </w:tc>
      </w:tr>
      <w:tr w:rsidR="004E0AF6" w:rsidTr="0050153A">
        <w:trPr>
          <w:trHeight w:val="102"/>
        </w:trPr>
        <w:tc>
          <w:tcPr>
            <w:tcW w:w="1418" w:type="dxa"/>
          </w:tcPr>
          <w:p w:rsidR="004E0AF6" w:rsidRPr="00DA7BD6" w:rsidRDefault="004E0AF6">
            <w:pPr>
              <w:rPr>
                <w:lang w:eastAsia="zh-CN"/>
              </w:rPr>
            </w:pPr>
            <w:r w:rsidRPr="00DA7BD6">
              <w:rPr>
                <w:rFonts w:hint="eastAsia"/>
                <w:lang w:eastAsia="zh-CN"/>
              </w:rPr>
              <w:t>Intel</w:t>
            </w:r>
          </w:p>
        </w:tc>
        <w:tc>
          <w:tcPr>
            <w:tcW w:w="8338" w:type="dxa"/>
          </w:tcPr>
          <w:p w:rsidR="004E0AF6" w:rsidRPr="00DA7BD6" w:rsidRDefault="004104C3" w:rsidP="00077174">
            <w:pPr>
              <w:rPr>
                <w:lang w:eastAsia="zh-CN"/>
              </w:rPr>
            </w:pPr>
            <w:r w:rsidRPr="00DA7BD6">
              <w:rPr>
                <w:rFonts w:hint="eastAsia"/>
                <w:lang w:eastAsia="zh-CN"/>
              </w:rPr>
              <w:t>Fine with ZTE</w:t>
            </w:r>
            <w:r w:rsidRPr="00DA7BD6">
              <w:rPr>
                <w:lang w:eastAsia="zh-CN"/>
              </w:rPr>
              <w:t>’s proposal.</w:t>
            </w:r>
          </w:p>
        </w:tc>
      </w:tr>
      <w:tr w:rsidR="000579D2" w:rsidRPr="00D51CAA" w:rsidTr="0050153A">
        <w:trPr>
          <w:trHeight w:val="102"/>
        </w:trPr>
        <w:tc>
          <w:tcPr>
            <w:tcW w:w="1418" w:type="dxa"/>
            <w:tcBorders>
              <w:top w:val="single" w:sz="4" w:space="0" w:color="auto"/>
              <w:left w:val="single" w:sz="4" w:space="0" w:color="auto"/>
              <w:bottom w:val="single" w:sz="4" w:space="0" w:color="auto"/>
              <w:right w:val="single" w:sz="4" w:space="0" w:color="auto"/>
            </w:tcBorders>
          </w:tcPr>
          <w:p w:rsidR="000579D2" w:rsidRPr="00B17A7E" w:rsidRDefault="000579D2" w:rsidP="00D33E7D">
            <w:pPr>
              <w:rPr>
                <w:lang w:eastAsia="zh-CN"/>
              </w:rPr>
            </w:pPr>
            <w:r w:rsidRPr="00B17A7E">
              <w:rPr>
                <w:rFonts w:hint="eastAsia"/>
                <w:lang w:eastAsia="zh-CN"/>
              </w:rPr>
              <w:t>NTT DOCOMO</w:t>
            </w:r>
          </w:p>
        </w:tc>
        <w:tc>
          <w:tcPr>
            <w:tcW w:w="8338" w:type="dxa"/>
            <w:tcBorders>
              <w:top w:val="single" w:sz="4" w:space="0" w:color="auto"/>
              <w:left w:val="single" w:sz="4" w:space="0" w:color="auto"/>
              <w:bottom w:val="single" w:sz="4" w:space="0" w:color="auto"/>
              <w:right w:val="single" w:sz="4" w:space="0" w:color="auto"/>
            </w:tcBorders>
          </w:tcPr>
          <w:p w:rsidR="000579D2" w:rsidRPr="00B17A7E" w:rsidRDefault="000579D2" w:rsidP="00D33E7D">
            <w:pPr>
              <w:rPr>
                <w:lang w:eastAsia="zh-CN"/>
              </w:rPr>
            </w:pPr>
            <w:r w:rsidRPr="00B17A7E">
              <w:rPr>
                <w:rFonts w:hint="eastAsia"/>
                <w:lang w:eastAsia="zh-CN"/>
              </w:rPr>
              <w:t>Performance metric shall be clarified.</w:t>
            </w:r>
            <w:r w:rsidRPr="00B17A7E">
              <w:rPr>
                <w:lang w:eastAsia="zh-CN"/>
              </w:rPr>
              <w:t xml:space="preserve"> Can be considered as phase-3 calibration.</w:t>
            </w:r>
          </w:p>
        </w:tc>
      </w:tr>
      <w:tr w:rsidR="0050153A" w:rsidRPr="00D51CAA" w:rsidTr="0050153A">
        <w:trPr>
          <w:trHeight w:val="102"/>
        </w:trPr>
        <w:tc>
          <w:tcPr>
            <w:tcW w:w="1418" w:type="dxa"/>
            <w:tcBorders>
              <w:top w:val="single" w:sz="4" w:space="0" w:color="auto"/>
              <w:left w:val="single" w:sz="4" w:space="0" w:color="auto"/>
              <w:bottom w:val="single" w:sz="4" w:space="0" w:color="auto"/>
              <w:right w:val="single" w:sz="4" w:space="0" w:color="auto"/>
            </w:tcBorders>
          </w:tcPr>
          <w:p w:rsidR="0050153A" w:rsidRPr="00B17A7E" w:rsidRDefault="0050153A" w:rsidP="00707EEB">
            <w:pPr>
              <w:rPr>
                <w:lang w:eastAsia="zh-CN"/>
              </w:rPr>
            </w:pPr>
            <w:r w:rsidRPr="00B17A7E">
              <w:rPr>
                <w:lang w:eastAsia="zh-CN"/>
              </w:rPr>
              <w:t>Qualcomm</w:t>
            </w:r>
          </w:p>
        </w:tc>
        <w:tc>
          <w:tcPr>
            <w:tcW w:w="8338" w:type="dxa"/>
            <w:tcBorders>
              <w:top w:val="single" w:sz="4" w:space="0" w:color="auto"/>
              <w:left w:val="single" w:sz="4" w:space="0" w:color="auto"/>
              <w:bottom w:val="single" w:sz="4" w:space="0" w:color="auto"/>
              <w:right w:val="single" w:sz="4" w:space="0" w:color="auto"/>
            </w:tcBorders>
          </w:tcPr>
          <w:p w:rsidR="0050153A" w:rsidRPr="00B17A7E" w:rsidRDefault="0050153A" w:rsidP="00707EEB">
            <w:pPr>
              <w:rPr>
                <w:lang w:eastAsia="zh-CN"/>
              </w:rPr>
            </w:pPr>
            <w:r w:rsidRPr="00B17A7E">
              <w:rPr>
                <w:lang w:eastAsia="zh-CN"/>
              </w:rPr>
              <w:t>K = 5 is a reasonable option, baseline value in 38.900</w:t>
            </w:r>
          </w:p>
        </w:tc>
      </w:tr>
    </w:tbl>
    <w:p w:rsidR="00D65C45" w:rsidRPr="000579D2" w:rsidRDefault="00D65C45">
      <w:pPr>
        <w:rPr>
          <w:color w:val="000000"/>
          <w:kern w:val="24"/>
          <w:szCs w:val="21"/>
          <w:lang w:eastAsia="zh-CN"/>
        </w:rPr>
      </w:pPr>
    </w:p>
    <w:p w:rsidR="00992CAF" w:rsidRDefault="00992CAF" w:rsidP="00992CAF">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Majority are okay with ZTE’s proposal.</w:t>
      </w:r>
    </w:p>
    <w:p w:rsidR="00505A5A" w:rsidRDefault="00505A5A" w:rsidP="00505A5A">
      <w:r w:rsidRPr="00D83D64">
        <w:rPr>
          <w:b/>
          <w:highlight w:val="green"/>
          <w:u w:val="single"/>
        </w:rPr>
        <w:t>Agreement</w:t>
      </w:r>
      <w:r>
        <w:t>:</w:t>
      </w:r>
    </w:p>
    <w:p w:rsidR="00992CAF" w:rsidRDefault="00992CAF" w:rsidP="00992CAF">
      <w:pPr>
        <w:rPr>
          <w:color w:val="000000"/>
          <w:szCs w:val="18"/>
          <w:lang w:eastAsia="zh-CN"/>
        </w:rPr>
      </w:pPr>
      <w:r w:rsidRPr="00992CAF">
        <w:rPr>
          <w:lang w:eastAsia="zh-CN"/>
        </w:rPr>
        <w:t>Adopt b</w:t>
      </w:r>
      <w:r>
        <w:rPr>
          <w:rFonts w:hint="eastAsia"/>
          <w:lang w:eastAsia="zh-CN"/>
        </w:rPr>
        <w:t>lockage Model-A K=5 in TR38.900</w:t>
      </w:r>
      <w:r>
        <w:rPr>
          <w:lang w:eastAsia="zh-CN"/>
        </w:rPr>
        <w:t xml:space="preserve"> for calibration</w:t>
      </w:r>
    </w:p>
    <w:p w:rsidR="00992CAF" w:rsidRPr="00505A5A" w:rsidRDefault="00992CAF">
      <w:pPr>
        <w:rPr>
          <w:color w:val="000000"/>
          <w:kern w:val="24"/>
          <w:szCs w:val="21"/>
          <w:lang w:eastAsia="zh-CN"/>
        </w:rPr>
      </w:pPr>
    </w:p>
    <w:p w:rsidR="00505A5A" w:rsidRDefault="00505A5A" w:rsidP="00505A5A">
      <w:r w:rsidRPr="00D83D64">
        <w:rPr>
          <w:b/>
          <w:highlight w:val="green"/>
          <w:u w:val="single"/>
        </w:rPr>
        <w:t>Agreement</w:t>
      </w:r>
      <w:r>
        <w:t>:</w:t>
      </w:r>
    </w:p>
    <w:p w:rsidR="004A1E4E" w:rsidRPr="00B17A7E" w:rsidRDefault="004A1E4E">
      <w:pPr>
        <w:rPr>
          <w:kern w:val="24"/>
          <w:szCs w:val="21"/>
          <w:lang w:eastAsia="zh-CN"/>
        </w:rPr>
      </w:pPr>
      <w:r w:rsidRPr="00B17A7E">
        <w:rPr>
          <w:lang w:eastAsia="zh-CN"/>
        </w:rPr>
        <w:t xml:space="preserve">Further discuss performance metrics for phase-3 calibration </w:t>
      </w:r>
    </w:p>
    <w:p w:rsidR="00D65C45" w:rsidRPr="00AA2D24" w:rsidRDefault="00D65C45">
      <w:pPr>
        <w:rPr>
          <w:color w:val="000000"/>
          <w:kern w:val="24"/>
          <w:szCs w:val="21"/>
          <w:lang w:eastAsia="zh-CN"/>
        </w:rPr>
      </w:pPr>
    </w:p>
    <w:p w:rsidR="00D65C45" w:rsidRDefault="00D65C45">
      <w:pPr>
        <w:numPr>
          <w:ilvl w:val="0"/>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References</w:t>
      </w:r>
    </w:p>
    <w:p w:rsidR="00D65C45" w:rsidRDefault="00D65C45">
      <w:pPr>
        <w:rPr>
          <w:lang w:eastAsia="zh-CN"/>
        </w:rPr>
      </w:pPr>
      <w:r>
        <w:rPr>
          <w:szCs w:val="21"/>
        </w:rPr>
        <w:t xml:space="preserve">[1] </w:t>
      </w:r>
      <w:r>
        <w:rPr>
          <w:szCs w:val="21"/>
          <w:lang w:val="en-GB"/>
        </w:rPr>
        <w:t xml:space="preserve">R1-168547, </w:t>
      </w:r>
      <w:r>
        <w:rPr>
          <w:rFonts w:hint="eastAsia"/>
        </w:rPr>
        <w:t xml:space="preserve">Offline </w:t>
      </w:r>
      <w:r>
        <w:t>discussion</w:t>
      </w:r>
      <w:r>
        <w:rPr>
          <w:rFonts w:hint="eastAsia"/>
        </w:rPr>
        <w:t xml:space="preserve"> further updated </w:t>
      </w:r>
      <w:r>
        <w:t>summary</w:t>
      </w:r>
      <w:r>
        <w:rPr>
          <w:rFonts w:hint="eastAsia"/>
        </w:rPr>
        <w:t xml:space="preserve"> of evaluation assumptions for NR</w:t>
      </w:r>
      <w:r>
        <w:t>, NTT DOCOMO</w:t>
      </w:r>
    </w:p>
    <w:sectPr w:rsidR="00D65C45" w:rsidSect="00FD7972">
      <w:headerReference w:type="default" r:id="rId39"/>
      <w:pgSz w:w="12240" w:h="15840"/>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16C" w:rsidRDefault="0080316C">
      <w:pPr>
        <w:spacing w:after="0"/>
      </w:pPr>
      <w:r>
        <w:separator/>
      </w:r>
    </w:p>
  </w:endnote>
  <w:endnote w:type="continuationSeparator" w:id="0">
    <w:p w:rsidR="0080316C" w:rsidRDefault="00803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FrutigerNext LT Regular">
    <w:charset w:val="00"/>
    <w:family w:val="swiss"/>
    <w:pitch w:val="variable"/>
    <w:sig w:usb0="A00000AF" w:usb1="4000204A" w:usb2="00000000" w:usb3="00000000" w:csb0="0000011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16C" w:rsidRDefault="0080316C">
      <w:pPr>
        <w:spacing w:after="0"/>
      </w:pPr>
      <w:r>
        <w:separator/>
      </w:r>
    </w:p>
  </w:footnote>
  <w:footnote w:type="continuationSeparator" w:id="0">
    <w:p w:rsidR="0080316C" w:rsidRDefault="008031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451" w:rsidRDefault="009D2451">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000000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000000F"/>
    <w:multiLevelType w:val="singleLevel"/>
    <w:tmpl w:val="0000000F"/>
    <w:lvl w:ilvl="0">
      <w:start w:val="1"/>
      <w:numFmt w:val="decimal"/>
      <w:pStyle w:val="References"/>
      <w:lvlText w:val="[%1]"/>
      <w:lvlJc w:val="left"/>
      <w:pPr>
        <w:tabs>
          <w:tab w:val="num" w:pos="2061"/>
        </w:tabs>
        <w:ind w:left="2061" w:hanging="360"/>
      </w:pPr>
    </w:lvl>
  </w:abstractNum>
  <w:abstractNum w:abstractNumId="2" w15:restartNumberingAfterBreak="0">
    <w:nsid w:val="00000010"/>
    <w:multiLevelType w:val="multilevel"/>
    <w:tmpl w:val="00000010"/>
    <w:lvl w:ilvl="0">
      <w:start w:val="1"/>
      <w:numFmt w:val="bullet"/>
      <w:pStyle w:val="Char1"/>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0000011"/>
    <w:multiLevelType w:val="multilevel"/>
    <w:tmpl w:val="00000011"/>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5FB6277"/>
    <w:multiLevelType w:val="multilevel"/>
    <w:tmpl w:val="15FB62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7D10DB6"/>
    <w:multiLevelType w:val="singleLevel"/>
    <w:tmpl w:val="57D10DB6"/>
    <w:lvl w:ilvl="0">
      <w:start w:val="1"/>
      <w:numFmt w:val="decimal"/>
      <w:suff w:val="space"/>
      <w:lvlText w:val="(%1)"/>
      <w:lvlJc w:val="left"/>
    </w:lvl>
  </w:abstractNum>
  <w:abstractNum w:abstractNumId="7" w15:restartNumberingAfterBreak="0">
    <w:nsid w:val="5B046428"/>
    <w:multiLevelType w:val="multilevel"/>
    <w:tmpl w:val="5B046428"/>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 w15:restartNumberingAfterBreak="0">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C742B0"/>
    <w:multiLevelType w:val="multilevel"/>
    <w:tmpl w:val="62C742B0"/>
    <w:lvl w:ilvl="0">
      <w:start w:val="1"/>
      <w:numFmt w:val="bullet"/>
      <w:lvlText w:val="•"/>
      <w:lvlJc w:val="left"/>
      <w:pPr>
        <w:tabs>
          <w:tab w:val="num" w:pos="720"/>
        </w:tabs>
        <w:ind w:left="720" w:hanging="360"/>
      </w:pPr>
      <w:rPr>
        <w:rFonts w:ascii="Arial" w:hAnsi="Arial" w:hint="default"/>
      </w:rPr>
    </w:lvl>
    <w:lvl w:ilvl="1">
      <w:start w:val="25"/>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766D03D5"/>
    <w:multiLevelType w:val="multilevel"/>
    <w:tmpl w:val="766D03D5"/>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5A44EA"/>
    <w:multiLevelType w:val="hybridMultilevel"/>
    <w:tmpl w:val="F57E8830"/>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7"/>
  </w:num>
  <w:num w:numId="7">
    <w:abstractNumId w:val="11"/>
  </w:num>
  <w:num w:numId="8">
    <w:abstractNumId w:val="9"/>
  </w:num>
  <w:num w:numId="9">
    <w:abstractNumId w:val="5"/>
  </w:num>
  <w:num w:numId="10">
    <w:abstractNumId w:val="6"/>
  </w:num>
  <w:num w:numId="11">
    <w:abstractNumId w:val="4"/>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strokecolor="#739cc3">
      <v:fill angle="90" type="gradient">
        <o:fill v:ext="view" type="gradientUnscaled"/>
      </v:fill>
      <v:stroke color="#739cc3" weight="1.25pt"/>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D"/>
    <w:rsid w:val="000001F0"/>
    <w:rsid w:val="00000913"/>
    <w:rsid w:val="00001412"/>
    <w:rsid w:val="00001FE0"/>
    <w:rsid w:val="000022D5"/>
    <w:rsid w:val="0000327C"/>
    <w:rsid w:val="00003320"/>
    <w:rsid w:val="00003784"/>
    <w:rsid w:val="00003AFD"/>
    <w:rsid w:val="000056E0"/>
    <w:rsid w:val="00006AE1"/>
    <w:rsid w:val="00010423"/>
    <w:rsid w:val="00011DB0"/>
    <w:rsid w:val="00012207"/>
    <w:rsid w:val="00012FC0"/>
    <w:rsid w:val="000140C9"/>
    <w:rsid w:val="00015154"/>
    <w:rsid w:val="00015A48"/>
    <w:rsid w:val="00017A12"/>
    <w:rsid w:val="00017EC7"/>
    <w:rsid w:val="00022A51"/>
    <w:rsid w:val="00023405"/>
    <w:rsid w:val="00023E6C"/>
    <w:rsid w:val="00024A9C"/>
    <w:rsid w:val="00024CCA"/>
    <w:rsid w:val="000264BD"/>
    <w:rsid w:val="0002739C"/>
    <w:rsid w:val="00027C45"/>
    <w:rsid w:val="00031855"/>
    <w:rsid w:val="000334ED"/>
    <w:rsid w:val="0003355C"/>
    <w:rsid w:val="00033F77"/>
    <w:rsid w:val="000346BE"/>
    <w:rsid w:val="00034722"/>
    <w:rsid w:val="00035651"/>
    <w:rsid w:val="00036426"/>
    <w:rsid w:val="00036EB5"/>
    <w:rsid w:val="00037961"/>
    <w:rsid w:val="0004016C"/>
    <w:rsid w:val="00040557"/>
    <w:rsid w:val="00040B87"/>
    <w:rsid w:val="00041925"/>
    <w:rsid w:val="000431D6"/>
    <w:rsid w:val="00043559"/>
    <w:rsid w:val="000440BD"/>
    <w:rsid w:val="00047E50"/>
    <w:rsid w:val="000509C9"/>
    <w:rsid w:val="00055829"/>
    <w:rsid w:val="0005675A"/>
    <w:rsid w:val="000579D2"/>
    <w:rsid w:val="00057A6D"/>
    <w:rsid w:val="0006038A"/>
    <w:rsid w:val="00060476"/>
    <w:rsid w:val="0006547C"/>
    <w:rsid w:val="00065E37"/>
    <w:rsid w:val="0006608F"/>
    <w:rsid w:val="0007056A"/>
    <w:rsid w:val="00071527"/>
    <w:rsid w:val="000723B9"/>
    <w:rsid w:val="00072A8B"/>
    <w:rsid w:val="00073051"/>
    <w:rsid w:val="00073C6D"/>
    <w:rsid w:val="00074F3E"/>
    <w:rsid w:val="00075A57"/>
    <w:rsid w:val="00077174"/>
    <w:rsid w:val="0007736C"/>
    <w:rsid w:val="000778FB"/>
    <w:rsid w:val="00077B60"/>
    <w:rsid w:val="000809E3"/>
    <w:rsid w:val="000815C1"/>
    <w:rsid w:val="00081B06"/>
    <w:rsid w:val="00083963"/>
    <w:rsid w:val="00086A77"/>
    <w:rsid w:val="00090B77"/>
    <w:rsid w:val="00091102"/>
    <w:rsid w:val="0009121F"/>
    <w:rsid w:val="0009195A"/>
    <w:rsid w:val="00093431"/>
    <w:rsid w:val="00093981"/>
    <w:rsid w:val="00095333"/>
    <w:rsid w:val="000963A1"/>
    <w:rsid w:val="000977B1"/>
    <w:rsid w:val="00097ED0"/>
    <w:rsid w:val="000A0960"/>
    <w:rsid w:val="000A10BB"/>
    <w:rsid w:val="000A142F"/>
    <w:rsid w:val="000A144F"/>
    <w:rsid w:val="000A1840"/>
    <w:rsid w:val="000A2407"/>
    <w:rsid w:val="000A2912"/>
    <w:rsid w:val="000A2F9E"/>
    <w:rsid w:val="000A4D2F"/>
    <w:rsid w:val="000A7BA0"/>
    <w:rsid w:val="000A7F03"/>
    <w:rsid w:val="000B3066"/>
    <w:rsid w:val="000B3EC4"/>
    <w:rsid w:val="000B4C07"/>
    <w:rsid w:val="000B646D"/>
    <w:rsid w:val="000B6D8A"/>
    <w:rsid w:val="000C15C2"/>
    <w:rsid w:val="000C59B6"/>
    <w:rsid w:val="000C72D6"/>
    <w:rsid w:val="000C749B"/>
    <w:rsid w:val="000C7B00"/>
    <w:rsid w:val="000D0A93"/>
    <w:rsid w:val="000D1106"/>
    <w:rsid w:val="000D14F1"/>
    <w:rsid w:val="000D1B5A"/>
    <w:rsid w:val="000D2E7A"/>
    <w:rsid w:val="000D2E81"/>
    <w:rsid w:val="000D3037"/>
    <w:rsid w:val="000D3190"/>
    <w:rsid w:val="000D3D05"/>
    <w:rsid w:val="000D48E4"/>
    <w:rsid w:val="000D65F2"/>
    <w:rsid w:val="000D66C3"/>
    <w:rsid w:val="000D7DA6"/>
    <w:rsid w:val="000E4815"/>
    <w:rsid w:val="000E4F81"/>
    <w:rsid w:val="000E6584"/>
    <w:rsid w:val="000E65A2"/>
    <w:rsid w:val="000E6704"/>
    <w:rsid w:val="000E690E"/>
    <w:rsid w:val="000E74F5"/>
    <w:rsid w:val="000F16AF"/>
    <w:rsid w:val="000F1B7D"/>
    <w:rsid w:val="000F3B5A"/>
    <w:rsid w:val="000F5AAA"/>
    <w:rsid w:val="000F78CA"/>
    <w:rsid w:val="000F795C"/>
    <w:rsid w:val="001001B9"/>
    <w:rsid w:val="00100ABC"/>
    <w:rsid w:val="001015D6"/>
    <w:rsid w:val="00101987"/>
    <w:rsid w:val="0010265E"/>
    <w:rsid w:val="00104512"/>
    <w:rsid w:val="001049E4"/>
    <w:rsid w:val="00106CE5"/>
    <w:rsid w:val="00107C49"/>
    <w:rsid w:val="00111BA5"/>
    <w:rsid w:val="0011226D"/>
    <w:rsid w:val="00114944"/>
    <w:rsid w:val="001149C4"/>
    <w:rsid w:val="00121096"/>
    <w:rsid w:val="00122813"/>
    <w:rsid w:val="0012327A"/>
    <w:rsid w:val="001241FE"/>
    <w:rsid w:val="00124B4A"/>
    <w:rsid w:val="0012621A"/>
    <w:rsid w:val="00126D0B"/>
    <w:rsid w:val="0012706B"/>
    <w:rsid w:val="0013140E"/>
    <w:rsid w:val="00131935"/>
    <w:rsid w:val="00131B21"/>
    <w:rsid w:val="00131D52"/>
    <w:rsid w:val="001320DF"/>
    <w:rsid w:val="001322FD"/>
    <w:rsid w:val="00132383"/>
    <w:rsid w:val="00132A30"/>
    <w:rsid w:val="001355FE"/>
    <w:rsid w:val="0013583E"/>
    <w:rsid w:val="00135B06"/>
    <w:rsid w:val="00135E5E"/>
    <w:rsid w:val="0014018B"/>
    <w:rsid w:val="00141850"/>
    <w:rsid w:val="00144746"/>
    <w:rsid w:val="00144824"/>
    <w:rsid w:val="00144A47"/>
    <w:rsid w:val="00145804"/>
    <w:rsid w:val="00147C13"/>
    <w:rsid w:val="00152905"/>
    <w:rsid w:val="0015327C"/>
    <w:rsid w:val="001535BD"/>
    <w:rsid w:val="00154904"/>
    <w:rsid w:val="00154B5B"/>
    <w:rsid w:val="00155591"/>
    <w:rsid w:val="001561CE"/>
    <w:rsid w:val="001563EA"/>
    <w:rsid w:val="00156844"/>
    <w:rsid w:val="00157467"/>
    <w:rsid w:val="00157617"/>
    <w:rsid w:val="00165A23"/>
    <w:rsid w:val="00166128"/>
    <w:rsid w:val="00166C4B"/>
    <w:rsid w:val="0017012F"/>
    <w:rsid w:val="00170286"/>
    <w:rsid w:val="0017041E"/>
    <w:rsid w:val="0017199F"/>
    <w:rsid w:val="00171E57"/>
    <w:rsid w:val="0017216B"/>
    <w:rsid w:val="001728A3"/>
    <w:rsid w:val="00172A27"/>
    <w:rsid w:val="00172C9B"/>
    <w:rsid w:val="0017386C"/>
    <w:rsid w:val="0017657D"/>
    <w:rsid w:val="001778CF"/>
    <w:rsid w:val="001827BE"/>
    <w:rsid w:val="00182D8E"/>
    <w:rsid w:val="00183EAC"/>
    <w:rsid w:val="001841D3"/>
    <w:rsid w:val="00184CA2"/>
    <w:rsid w:val="001857D0"/>
    <w:rsid w:val="001859B5"/>
    <w:rsid w:val="00185BB9"/>
    <w:rsid w:val="001866EF"/>
    <w:rsid w:val="0018671C"/>
    <w:rsid w:val="001876CB"/>
    <w:rsid w:val="0019057D"/>
    <w:rsid w:val="00191725"/>
    <w:rsid w:val="00191E0E"/>
    <w:rsid w:val="00192F56"/>
    <w:rsid w:val="00194FCB"/>
    <w:rsid w:val="001959B8"/>
    <w:rsid w:val="00195AD9"/>
    <w:rsid w:val="00196024"/>
    <w:rsid w:val="001962ED"/>
    <w:rsid w:val="00196AEF"/>
    <w:rsid w:val="00197CE7"/>
    <w:rsid w:val="00197CFB"/>
    <w:rsid w:val="001A26A5"/>
    <w:rsid w:val="001A31BC"/>
    <w:rsid w:val="001A3A36"/>
    <w:rsid w:val="001A6420"/>
    <w:rsid w:val="001A76A2"/>
    <w:rsid w:val="001B076E"/>
    <w:rsid w:val="001B09C5"/>
    <w:rsid w:val="001B1388"/>
    <w:rsid w:val="001B155F"/>
    <w:rsid w:val="001B19D6"/>
    <w:rsid w:val="001B1EB1"/>
    <w:rsid w:val="001B6758"/>
    <w:rsid w:val="001B6DAA"/>
    <w:rsid w:val="001B72E2"/>
    <w:rsid w:val="001C0D37"/>
    <w:rsid w:val="001C2066"/>
    <w:rsid w:val="001C2CE1"/>
    <w:rsid w:val="001C4539"/>
    <w:rsid w:val="001C6707"/>
    <w:rsid w:val="001C7B1E"/>
    <w:rsid w:val="001D03CB"/>
    <w:rsid w:val="001D1801"/>
    <w:rsid w:val="001D22B4"/>
    <w:rsid w:val="001D3D89"/>
    <w:rsid w:val="001D409D"/>
    <w:rsid w:val="001D5F76"/>
    <w:rsid w:val="001D7CD0"/>
    <w:rsid w:val="001E04C0"/>
    <w:rsid w:val="001E4BE0"/>
    <w:rsid w:val="001F18FB"/>
    <w:rsid w:val="001F22C5"/>
    <w:rsid w:val="001F368F"/>
    <w:rsid w:val="001F3F33"/>
    <w:rsid w:val="001F4B6C"/>
    <w:rsid w:val="001F508A"/>
    <w:rsid w:val="001F62D0"/>
    <w:rsid w:val="001F638D"/>
    <w:rsid w:val="00200822"/>
    <w:rsid w:val="00201E86"/>
    <w:rsid w:val="002021B7"/>
    <w:rsid w:val="00203047"/>
    <w:rsid w:val="00203359"/>
    <w:rsid w:val="00204707"/>
    <w:rsid w:val="00210082"/>
    <w:rsid w:val="00211168"/>
    <w:rsid w:val="00211D21"/>
    <w:rsid w:val="00212540"/>
    <w:rsid w:val="0021283A"/>
    <w:rsid w:val="00212A37"/>
    <w:rsid w:val="00212C62"/>
    <w:rsid w:val="00214009"/>
    <w:rsid w:val="00214D5D"/>
    <w:rsid w:val="002173B3"/>
    <w:rsid w:val="0021772F"/>
    <w:rsid w:val="0021781F"/>
    <w:rsid w:val="00220B3F"/>
    <w:rsid w:val="00220C62"/>
    <w:rsid w:val="0022297F"/>
    <w:rsid w:val="00222BC1"/>
    <w:rsid w:val="00222C52"/>
    <w:rsid w:val="00223EDB"/>
    <w:rsid w:val="002246D3"/>
    <w:rsid w:val="00224A89"/>
    <w:rsid w:val="00224EE0"/>
    <w:rsid w:val="00226251"/>
    <w:rsid w:val="00227A9D"/>
    <w:rsid w:val="002303E8"/>
    <w:rsid w:val="00233301"/>
    <w:rsid w:val="002347B7"/>
    <w:rsid w:val="00235DC2"/>
    <w:rsid w:val="00236821"/>
    <w:rsid w:val="00240519"/>
    <w:rsid w:val="00246A13"/>
    <w:rsid w:val="00251A55"/>
    <w:rsid w:val="002520DE"/>
    <w:rsid w:val="00252770"/>
    <w:rsid w:val="002557B1"/>
    <w:rsid w:val="00262856"/>
    <w:rsid w:val="002628AA"/>
    <w:rsid w:val="00263016"/>
    <w:rsid w:val="0026410E"/>
    <w:rsid w:val="00264D08"/>
    <w:rsid w:val="002670E1"/>
    <w:rsid w:val="002701E6"/>
    <w:rsid w:val="00271FF8"/>
    <w:rsid w:val="00272B99"/>
    <w:rsid w:val="002733FC"/>
    <w:rsid w:val="0027705E"/>
    <w:rsid w:val="00277070"/>
    <w:rsid w:val="00280148"/>
    <w:rsid w:val="00280189"/>
    <w:rsid w:val="00281F1D"/>
    <w:rsid w:val="00282BD0"/>
    <w:rsid w:val="0028625A"/>
    <w:rsid w:val="00290DBE"/>
    <w:rsid w:val="002912B2"/>
    <w:rsid w:val="00291E21"/>
    <w:rsid w:val="00292FD1"/>
    <w:rsid w:val="00296DD1"/>
    <w:rsid w:val="0029762D"/>
    <w:rsid w:val="002A0DDC"/>
    <w:rsid w:val="002A0EBE"/>
    <w:rsid w:val="002A1BD9"/>
    <w:rsid w:val="002A1EF0"/>
    <w:rsid w:val="002A23AD"/>
    <w:rsid w:val="002A366E"/>
    <w:rsid w:val="002A7FBE"/>
    <w:rsid w:val="002B2C76"/>
    <w:rsid w:val="002B3564"/>
    <w:rsid w:val="002B38DC"/>
    <w:rsid w:val="002B3E1B"/>
    <w:rsid w:val="002B4768"/>
    <w:rsid w:val="002B5101"/>
    <w:rsid w:val="002B5BB8"/>
    <w:rsid w:val="002B6391"/>
    <w:rsid w:val="002B6910"/>
    <w:rsid w:val="002B7D63"/>
    <w:rsid w:val="002B7F76"/>
    <w:rsid w:val="002C0004"/>
    <w:rsid w:val="002C00FD"/>
    <w:rsid w:val="002C0677"/>
    <w:rsid w:val="002C08C0"/>
    <w:rsid w:val="002C35E5"/>
    <w:rsid w:val="002C3AAB"/>
    <w:rsid w:val="002C4281"/>
    <w:rsid w:val="002D0212"/>
    <w:rsid w:val="002D2521"/>
    <w:rsid w:val="002D4A05"/>
    <w:rsid w:val="002D4A77"/>
    <w:rsid w:val="002D4CDD"/>
    <w:rsid w:val="002D4FC4"/>
    <w:rsid w:val="002D71BA"/>
    <w:rsid w:val="002D773B"/>
    <w:rsid w:val="002E0237"/>
    <w:rsid w:val="002E09BA"/>
    <w:rsid w:val="002E23E3"/>
    <w:rsid w:val="002E26FD"/>
    <w:rsid w:val="002E2957"/>
    <w:rsid w:val="002E2D74"/>
    <w:rsid w:val="002E33D3"/>
    <w:rsid w:val="002E5577"/>
    <w:rsid w:val="002E5846"/>
    <w:rsid w:val="002E6203"/>
    <w:rsid w:val="002E68E7"/>
    <w:rsid w:val="002E6D22"/>
    <w:rsid w:val="002F0467"/>
    <w:rsid w:val="002F0DFC"/>
    <w:rsid w:val="002F2300"/>
    <w:rsid w:val="002F27E8"/>
    <w:rsid w:val="002F5AC5"/>
    <w:rsid w:val="002F6AEE"/>
    <w:rsid w:val="00302A61"/>
    <w:rsid w:val="00302FA3"/>
    <w:rsid w:val="0030392B"/>
    <w:rsid w:val="003045CC"/>
    <w:rsid w:val="003069B1"/>
    <w:rsid w:val="00306E8A"/>
    <w:rsid w:val="003124AB"/>
    <w:rsid w:val="00312AB7"/>
    <w:rsid w:val="00313127"/>
    <w:rsid w:val="0031349D"/>
    <w:rsid w:val="0031357B"/>
    <w:rsid w:val="00314827"/>
    <w:rsid w:val="003150A1"/>
    <w:rsid w:val="003157EC"/>
    <w:rsid w:val="00321D2E"/>
    <w:rsid w:val="00322E7F"/>
    <w:rsid w:val="00325D2E"/>
    <w:rsid w:val="00326506"/>
    <w:rsid w:val="00327990"/>
    <w:rsid w:val="00327CCF"/>
    <w:rsid w:val="00327E09"/>
    <w:rsid w:val="003301C4"/>
    <w:rsid w:val="00331C3C"/>
    <w:rsid w:val="00333874"/>
    <w:rsid w:val="00334C08"/>
    <w:rsid w:val="00335E70"/>
    <w:rsid w:val="003403D8"/>
    <w:rsid w:val="00341913"/>
    <w:rsid w:val="0034552D"/>
    <w:rsid w:val="003511C5"/>
    <w:rsid w:val="0035172E"/>
    <w:rsid w:val="00352493"/>
    <w:rsid w:val="0035263E"/>
    <w:rsid w:val="003534A0"/>
    <w:rsid w:val="00355D92"/>
    <w:rsid w:val="00356181"/>
    <w:rsid w:val="00356695"/>
    <w:rsid w:val="00356AE4"/>
    <w:rsid w:val="00360732"/>
    <w:rsid w:val="00360FA3"/>
    <w:rsid w:val="0036400C"/>
    <w:rsid w:val="00365220"/>
    <w:rsid w:val="003669CF"/>
    <w:rsid w:val="00370D93"/>
    <w:rsid w:val="00371C31"/>
    <w:rsid w:val="00372305"/>
    <w:rsid w:val="00372712"/>
    <w:rsid w:val="00372CE2"/>
    <w:rsid w:val="0037345C"/>
    <w:rsid w:val="00373A13"/>
    <w:rsid w:val="00374C16"/>
    <w:rsid w:val="003763B3"/>
    <w:rsid w:val="00377932"/>
    <w:rsid w:val="00377A54"/>
    <w:rsid w:val="00382B56"/>
    <w:rsid w:val="00383E1F"/>
    <w:rsid w:val="003849E1"/>
    <w:rsid w:val="00387A62"/>
    <w:rsid w:val="00387B69"/>
    <w:rsid w:val="003930D6"/>
    <w:rsid w:val="003949EC"/>
    <w:rsid w:val="00395580"/>
    <w:rsid w:val="00395D80"/>
    <w:rsid w:val="00396473"/>
    <w:rsid w:val="003A00D8"/>
    <w:rsid w:val="003A0F97"/>
    <w:rsid w:val="003A14B2"/>
    <w:rsid w:val="003A1BF0"/>
    <w:rsid w:val="003A3FA6"/>
    <w:rsid w:val="003A4053"/>
    <w:rsid w:val="003A495D"/>
    <w:rsid w:val="003A6DDF"/>
    <w:rsid w:val="003B0A46"/>
    <w:rsid w:val="003B58EC"/>
    <w:rsid w:val="003B5E0E"/>
    <w:rsid w:val="003B64C8"/>
    <w:rsid w:val="003B6996"/>
    <w:rsid w:val="003B7945"/>
    <w:rsid w:val="003C19F2"/>
    <w:rsid w:val="003C255A"/>
    <w:rsid w:val="003C43B8"/>
    <w:rsid w:val="003C56B6"/>
    <w:rsid w:val="003D2168"/>
    <w:rsid w:val="003D2A8B"/>
    <w:rsid w:val="003D31AD"/>
    <w:rsid w:val="003D3D8C"/>
    <w:rsid w:val="003D3F21"/>
    <w:rsid w:val="003D4CC0"/>
    <w:rsid w:val="003D5146"/>
    <w:rsid w:val="003D6AC9"/>
    <w:rsid w:val="003D731F"/>
    <w:rsid w:val="003D78BD"/>
    <w:rsid w:val="003D7914"/>
    <w:rsid w:val="003D7BD5"/>
    <w:rsid w:val="003E1BCC"/>
    <w:rsid w:val="003E3B45"/>
    <w:rsid w:val="003E3F8E"/>
    <w:rsid w:val="003E6363"/>
    <w:rsid w:val="003E65D5"/>
    <w:rsid w:val="003F03E6"/>
    <w:rsid w:val="003F0D6E"/>
    <w:rsid w:val="003F3EDA"/>
    <w:rsid w:val="003F4010"/>
    <w:rsid w:val="004001A5"/>
    <w:rsid w:val="004008C2"/>
    <w:rsid w:val="004027FC"/>
    <w:rsid w:val="0040376A"/>
    <w:rsid w:val="00403999"/>
    <w:rsid w:val="00404C8A"/>
    <w:rsid w:val="00405405"/>
    <w:rsid w:val="00405B51"/>
    <w:rsid w:val="00406219"/>
    <w:rsid w:val="00406C09"/>
    <w:rsid w:val="00407827"/>
    <w:rsid w:val="004104C3"/>
    <w:rsid w:val="00410B54"/>
    <w:rsid w:val="004127DB"/>
    <w:rsid w:val="0041350A"/>
    <w:rsid w:val="00413C44"/>
    <w:rsid w:val="00413C45"/>
    <w:rsid w:val="004140E1"/>
    <w:rsid w:val="0041441B"/>
    <w:rsid w:val="00415213"/>
    <w:rsid w:val="0041740A"/>
    <w:rsid w:val="00417859"/>
    <w:rsid w:val="004204C5"/>
    <w:rsid w:val="004226B7"/>
    <w:rsid w:val="004229D5"/>
    <w:rsid w:val="004255F8"/>
    <w:rsid w:val="00425794"/>
    <w:rsid w:val="00426482"/>
    <w:rsid w:val="00426EA1"/>
    <w:rsid w:val="00431284"/>
    <w:rsid w:val="0043137F"/>
    <w:rsid w:val="004315FA"/>
    <w:rsid w:val="00432149"/>
    <w:rsid w:val="00433730"/>
    <w:rsid w:val="00433DFF"/>
    <w:rsid w:val="00440F91"/>
    <w:rsid w:val="004440A5"/>
    <w:rsid w:val="00445604"/>
    <w:rsid w:val="00447FEE"/>
    <w:rsid w:val="00450048"/>
    <w:rsid w:val="0045043C"/>
    <w:rsid w:val="00450A42"/>
    <w:rsid w:val="0045165D"/>
    <w:rsid w:val="00452A13"/>
    <w:rsid w:val="00456E40"/>
    <w:rsid w:val="004603BF"/>
    <w:rsid w:val="00460734"/>
    <w:rsid w:val="0046179A"/>
    <w:rsid w:val="00461EF8"/>
    <w:rsid w:val="00463B4E"/>
    <w:rsid w:val="0046418F"/>
    <w:rsid w:val="0046470E"/>
    <w:rsid w:val="00464897"/>
    <w:rsid w:val="0046521E"/>
    <w:rsid w:val="00465FCC"/>
    <w:rsid w:val="00466120"/>
    <w:rsid w:val="00466122"/>
    <w:rsid w:val="0047012C"/>
    <w:rsid w:val="0047097C"/>
    <w:rsid w:val="00471560"/>
    <w:rsid w:val="00471CB4"/>
    <w:rsid w:val="0047268D"/>
    <w:rsid w:val="00472906"/>
    <w:rsid w:val="00472B8D"/>
    <w:rsid w:val="00472E0A"/>
    <w:rsid w:val="00473A8A"/>
    <w:rsid w:val="00473DF9"/>
    <w:rsid w:val="004744D8"/>
    <w:rsid w:val="004758CB"/>
    <w:rsid w:val="00475F52"/>
    <w:rsid w:val="004772BA"/>
    <w:rsid w:val="0047778D"/>
    <w:rsid w:val="00480011"/>
    <w:rsid w:val="00480BEC"/>
    <w:rsid w:val="00481415"/>
    <w:rsid w:val="00481784"/>
    <w:rsid w:val="00482134"/>
    <w:rsid w:val="00482A22"/>
    <w:rsid w:val="00483647"/>
    <w:rsid w:val="004854F4"/>
    <w:rsid w:val="0048642A"/>
    <w:rsid w:val="00486DC5"/>
    <w:rsid w:val="004900D7"/>
    <w:rsid w:val="00490884"/>
    <w:rsid w:val="00493665"/>
    <w:rsid w:val="004947C4"/>
    <w:rsid w:val="00495E95"/>
    <w:rsid w:val="00497285"/>
    <w:rsid w:val="004A0AF2"/>
    <w:rsid w:val="004A141E"/>
    <w:rsid w:val="004A1453"/>
    <w:rsid w:val="004A1E4E"/>
    <w:rsid w:val="004A27D0"/>
    <w:rsid w:val="004A33F9"/>
    <w:rsid w:val="004A3521"/>
    <w:rsid w:val="004A4673"/>
    <w:rsid w:val="004A492D"/>
    <w:rsid w:val="004A5D82"/>
    <w:rsid w:val="004A6529"/>
    <w:rsid w:val="004A73C7"/>
    <w:rsid w:val="004A788F"/>
    <w:rsid w:val="004A795E"/>
    <w:rsid w:val="004B047D"/>
    <w:rsid w:val="004B0809"/>
    <w:rsid w:val="004B0C9D"/>
    <w:rsid w:val="004B1151"/>
    <w:rsid w:val="004B2F2D"/>
    <w:rsid w:val="004B2F79"/>
    <w:rsid w:val="004B3656"/>
    <w:rsid w:val="004B4196"/>
    <w:rsid w:val="004B72DA"/>
    <w:rsid w:val="004C18FC"/>
    <w:rsid w:val="004C52D7"/>
    <w:rsid w:val="004D0AFA"/>
    <w:rsid w:val="004D1381"/>
    <w:rsid w:val="004D145D"/>
    <w:rsid w:val="004D216A"/>
    <w:rsid w:val="004D2832"/>
    <w:rsid w:val="004D3094"/>
    <w:rsid w:val="004D5453"/>
    <w:rsid w:val="004D57EA"/>
    <w:rsid w:val="004D5E0F"/>
    <w:rsid w:val="004D7755"/>
    <w:rsid w:val="004D7B23"/>
    <w:rsid w:val="004E0AF6"/>
    <w:rsid w:val="004E216D"/>
    <w:rsid w:val="004E23F1"/>
    <w:rsid w:val="004E385F"/>
    <w:rsid w:val="004E62A4"/>
    <w:rsid w:val="004E65F7"/>
    <w:rsid w:val="004E7FF3"/>
    <w:rsid w:val="004F385B"/>
    <w:rsid w:val="004F4108"/>
    <w:rsid w:val="004F49EA"/>
    <w:rsid w:val="004F6171"/>
    <w:rsid w:val="004F6703"/>
    <w:rsid w:val="004F7244"/>
    <w:rsid w:val="004F7726"/>
    <w:rsid w:val="0050110E"/>
    <w:rsid w:val="0050153A"/>
    <w:rsid w:val="005018F4"/>
    <w:rsid w:val="00501E0D"/>
    <w:rsid w:val="00501F5C"/>
    <w:rsid w:val="005024E7"/>
    <w:rsid w:val="005027C7"/>
    <w:rsid w:val="00504A4D"/>
    <w:rsid w:val="00504F18"/>
    <w:rsid w:val="00505A5A"/>
    <w:rsid w:val="00510582"/>
    <w:rsid w:val="00511111"/>
    <w:rsid w:val="00513506"/>
    <w:rsid w:val="005142A6"/>
    <w:rsid w:val="005150CA"/>
    <w:rsid w:val="0051511A"/>
    <w:rsid w:val="005154EC"/>
    <w:rsid w:val="005164B6"/>
    <w:rsid w:val="00516E4B"/>
    <w:rsid w:val="00517828"/>
    <w:rsid w:val="00517AD5"/>
    <w:rsid w:val="00521963"/>
    <w:rsid w:val="0052209A"/>
    <w:rsid w:val="005221B5"/>
    <w:rsid w:val="005242E5"/>
    <w:rsid w:val="0052581D"/>
    <w:rsid w:val="00527970"/>
    <w:rsid w:val="00530D46"/>
    <w:rsid w:val="00530F1F"/>
    <w:rsid w:val="005313ED"/>
    <w:rsid w:val="005330AC"/>
    <w:rsid w:val="00535942"/>
    <w:rsid w:val="00537E89"/>
    <w:rsid w:val="00540549"/>
    <w:rsid w:val="0054066E"/>
    <w:rsid w:val="00541AE2"/>
    <w:rsid w:val="00542EF7"/>
    <w:rsid w:val="00543C8B"/>
    <w:rsid w:val="00544086"/>
    <w:rsid w:val="00544395"/>
    <w:rsid w:val="00547A61"/>
    <w:rsid w:val="00550E89"/>
    <w:rsid w:val="00551835"/>
    <w:rsid w:val="00551F5C"/>
    <w:rsid w:val="00552F31"/>
    <w:rsid w:val="00554645"/>
    <w:rsid w:val="005557A6"/>
    <w:rsid w:val="005569EA"/>
    <w:rsid w:val="00556B36"/>
    <w:rsid w:val="00557775"/>
    <w:rsid w:val="00561589"/>
    <w:rsid w:val="00561937"/>
    <w:rsid w:val="00561C25"/>
    <w:rsid w:val="00563121"/>
    <w:rsid w:val="00564720"/>
    <w:rsid w:val="00564CFC"/>
    <w:rsid w:val="00565DB5"/>
    <w:rsid w:val="00566DEC"/>
    <w:rsid w:val="00567FE8"/>
    <w:rsid w:val="00570A44"/>
    <w:rsid w:val="00570AB7"/>
    <w:rsid w:val="00570E27"/>
    <w:rsid w:val="00573205"/>
    <w:rsid w:val="00573786"/>
    <w:rsid w:val="00577A3D"/>
    <w:rsid w:val="005802A1"/>
    <w:rsid w:val="0058032C"/>
    <w:rsid w:val="00581DB0"/>
    <w:rsid w:val="00582090"/>
    <w:rsid w:val="005827EE"/>
    <w:rsid w:val="005836ED"/>
    <w:rsid w:val="00584B7B"/>
    <w:rsid w:val="00587249"/>
    <w:rsid w:val="00593448"/>
    <w:rsid w:val="0059378D"/>
    <w:rsid w:val="00593A33"/>
    <w:rsid w:val="00593FC7"/>
    <w:rsid w:val="00594122"/>
    <w:rsid w:val="00594D63"/>
    <w:rsid w:val="00596049"/>
    <w:rsid w:val="00596873"/>
    <w:rsid w:val="00596C98"/>
    <w:rsid w:val="00596DD3"/>
    <w:rsid w:val="005A2203"/>
    <w:rsid w:val="005A3A34"/>
    <w:rsid w:val="005A53C3"/>
    <w:rsid w:val="005B0ED6"/>
    <w:rsid w:val="005B342E"/>
    <w:rsid w:val="005B40D1"/>
    <w:rsid w:val="005B4642"/>
    <w:rsid w:val="005B699B"/>
    <w:rsid w:val="005B7CA2"/>
    <w:rsid w:val="005C131F"/>
    <w:rsid w:val="005C1BE0"/>
    <w:rsid w:val="005C1E9E"/>
    <w:rsid w:val="005C219B"/>
    <w:rsid w:val="005C25FA"/>
    <w:rsid w:val="005C332F"/>
    <w:rsid w:val="005C3F1E"/>
    <w:rsid w:val="005C4DC8"/>
    <w:rsid w:val="005C643B"/>
    <w:rsid w:val="005C7F08"/>
    <w:rsid w:val="005D259C"/>
    <w:rsid w:val="005D406E"/>
    <w:rsid w:val="005D5236"/>
    <w:rsid w:val="005D5FD1"/>
    <w:rsid w:val="005D61CE"/>
    <w:rsid w:val="005E001F"/>
    <w:rsid w:val="005E14EF"/>
    <w:rsid w:val="005E1977"/>
    <w:rsid w:val="005E4AB5"/>
    <w:rsid w:val="005E4B8B"/>
    <w:rsid w:val="005E5831"/>
    <w:rsid w:val="005E62CA"/>
    <w:rsid w:val="005E6944"/>
    <w:rsid w:val="005E79AE"/>
    <w:rsid w:val="005F0650"/>
    <w:rsid w:val="005F112B"/>
    <w:rsid w:val="005F1A3F"/>
    <w:rsid w:val="005F6308"/>
    <w:rsid w:val="00600946"/>
    <w:rsid w:val="00600F08"/>
    <w:rsid w:val="0060141C"/>
    <w:rsid w:val="00602C62"/>
    <w:rsid w:val="00602E64"/>
    <w:rsid w:val="00605FC9"/>
    <w:rsid w:val="00607F00"/>
    <w:rsid w:val="006116E5"/>
    <w:rsid w:val="00612AEB"/>
    <w:rsid w:val="006148B5"/>
    <w:rsid w:val="00614B63"/>
    <w:rsid w:val="00614DB0"/>
    <w:rsid w:val="00614F36"/>
    <w:rsid w:val="006150B9"/>
    <w:rsid w:val="00615C6D"/>
    <w:rsid w:val="006172E1"/>
    <w:rsid w:val="006173F5"/>
    <w:rsid w:val="00620B23"/>
    <w:rsid w:val="006215ED"/>
    <w:rsid w:val="006217B7"/>
    <w:rsid w:val="006218AE"/>
    <w:rsid w:val="00623C75"/>
    <w:rsid w:val="00624CFE"/>
    <w:rsid w:val="00625322"/>
    <w:rsid w:val="00625AD6"/>
    <w:rsid w:val="006270DD"/>
    <w:rsid w:val="006272FF"/>
    <w:rsid w:val="006308EB"/>
    <w:rsid w:val="00630CB8"/>
    <w:rsid w:val="00632FA6"/>
    <w:rsid w:val="00633B57"/>
    <w:rsid w:val="0063462B"/>
    <w:rsid w:val="006347C5"/>
    <w:rsid w:val="0064077F"/>
    <w:rsid w:val="00640D35"/>
    <w:rsid w:val="00642DD1"/>
    <w:rsid w:val="00643D60"/>
    <w:rsid w:val="00643E8A"/>
    <w:rsid w:val="0064430F"/>
    <w:rsid w:val="006448B3"/>
    <w:rsid w:val="00645497"/>
    <w:rsid w:val="00645F48"/>
    <w:rsid w:val="00650310"/>
    <w:rsid w:val="00651D7C"/>
    <w:rsid w:val="006537B5"/>
    <w:rsid w:val="006552D4"/>
    <w:rsid w:val="00656626"/>
    <w:rsid w:val="0065680D"/>
    <w:rsid w:val="0065701E"/>
    <w:rsid w:val="0065762D"/>
    <w:rsid w:val="006600AB"/>
    <w:rsid w:val="0066083C"/>
    <w:rsid w:val="00660BE1"/>
    <w:rsid w:val="00660E2A"/>
    <w:rsid w:val="00660E8F"/>
    <w:rsid w:val="006613A3"/>
    <w:rsid w:val="00661983"/>
    <w:rsid w:val="00665663"/>
    <w:rsid w:val="006660EC"/>
    <w:rsid w:val="00666B1A"/>
    <w:rsid w:val="006676A1"/>
    <w:rsid w:val="00667C9C"/>
    <w:rsid w:val="006701FF"/>
    <w:rsid w:val="0067205D"/>
    <w:rsid w:val="006735BE"/>
    <w:rsid w:val="00675FF8"/>
    <w:rsid w:val="00677330"/>
    <w:rsid w:val="006777F8"/>
    <w:rsid w:val="00677A2A"/>
    <w:rsid w:val="00677D4D"/>
    <w:rsid w:val="0068126F"/>
    <w:rsid w:val="00681BAD"/>
    <w:rsid w:val="00682D92"/>
    <w:rsid w:val="00684174"/>
    <w:rsid w:val="0068657B"/>
    <w:rsid w:val="00686D5A"/>
    <w:rsid w:val="00691A1E"/>
    <w:rsid w:val="006928CE"/>
    <w:rsid w:val="00692F29"/>
    <w:rsid w:val="00695497"/>
    <w:rsid w:val="00697B56"/>
    <w:rsid w:val="006A0AFF"/>
    <w:rsid w:val="006A1648"/>
    <w:rsid w:val="006A22FF"/>
    <w:rsid w:val="006A2EC3"/>
    <w:rsid w:val="006A2F7C"/>
    <w:rsid w:val="006A32D4"/>
    <w:rsid w:val="006A45C1"/>
    <w:rsid w:val="006A4C10"/>
    <w:rsid w:val="006A593E"/>
    <w:rsid w:val="006B0BDF"/>
    <w:rsid w:val="006B12AB"/>
    <w:rsid w:val="006B19E5"/>
    <w:rsid w:val="006B1A48"/>
    <w:rsid w:val="006B1B47"/>
    <w:rsid w:val="006B2147"/>
    <w:rsid w:val="006B346B"/>
    <w:rsid w:val="006B4218"/>
    <w:rsid w:val="006B425F"/>
    <w:rsid w:val="006B5BFC"/>
    <w:rsid w:val="006B5E7C"/>
    <w:rsid w:val="006C1AEA"/>
    <w:rsid w:val="006C1F29"/>
    <w:rsid w:val="006C2F54"/>
    <w:rsid w:val="006C351B"/>
    <w:rsid w:val="006C454E"/>
    <w:rsid w:val="006C45B7"/>
    <w:rsid w:val="006C4C31"/>
    <w:rsid w:val="006C4F8A"/>
    <w:rsid w:val="006C5AD2"/>
    <w:rsid w:val="006C5F97"/>
    <w:rsid w:val="006C61EA"/>
    <w:rsid w:val="006C713A"/>
    <w:rsid w:val="006C7865"/>
    <w:rsid w:val="006C7D02"/>
    <w:rsid w:val="006D0B9C"/>
    <w:rsid w:val="006D1639"/>
    <w:rsid w:val="006D26CF"/>
    <w:rsid w:val="006D35A0"/>
    <w:rsid w:val="006D37D9"/>
    <w:rsid w:val="006D5252"/>
    <w:rsid w:val="006D5FB7"/>
    <w:rsid w:val="006D6711"/>
    <w:rsid w:val="006D6C04"/>
    <w:rsid w:val="006E12AD"/>
    <w:rsid w:val="006E1CB9"/>
    <w:rsid w:val="006E2134"/>
    <w:rsid w:val="006E2697"/>
    <w:rsid w:val="006E366D"/>
    <w:rsid w:val="006E43E6"/>
    <w:rsid w:val="006E506E"/>
    <w:rsid w:val="006E61B1"/>
    <w:rsid w:val="006E722E"/>
    <w:rsid w:val="006F10E7"/>
    <w:rsid w:val="006F20DB"/>
    <w:rsid w:val="006F2E81"/>
    <w:rsid w:val="006F3F10"/>
    <w:rsid w:val="006F3F39"/>
    <w:rsid w:val="006F771A"/>
    <w:rsid w:val="007017F8"/>
    <w:rsid w:val="007026FB"/>
    <w:rsid w:val="007028D1"/>
    <w:rsid w:val="007075F8"/>
    <w:rsid w:val="00707EEB"/>
    <w:rsid w:val="00712C7C"/>
    <w:rsid w:val="00712F0D"/>
    <w:rsid w:val="00713925"/>
    <w:rsid w:val="00713EF5"/>
    <w:rsid w:val="00715478"/>
    <w:rsid w:val="007154FD"/>
    <w:rsid w:val="00722ECB"/>
    <w:rsid w:val="00731284"/>
    <w:rsid w:val="0073673A"/>
    <w:rsid w:val="0073690C"/>
    <w:rsid w:val="00740EA2"/>
    <w:rsid w:val="0074466D"/>
    <w:rsid w:val="00744AB6"/>
    <w:rsid w:val="00745D4A"/>
    <w:rsid w:val="00745F81"/>
    <w:rsid w:val="00747299"/>
    <w:rsid w:val="00751BF8"/>
    <w:rsid w:val="00752548"/>
    <w:rsid w:val="0075319E"/>
    <w:rsid w:val="007555BB"/>
    <w:rsid w:val="00755AE4"/>
    <w:rsid w:val="00756F64"/>
    <w:rsid w:val="00757F09"/>
    <w:rsid w:val="00761655"/>
    <w:rsid w:val="00762C5E"/>
    <w:rsid w:val="007642DF"/>
    <w:rsid w:val="00764F75"/>
    <w:rsid w:val="00766C8C"/>
    <w:rsid w:val="00767E30"/>
    <w:rsid w:val="007703F4"/>
    <w:rsid w:val="0077043A"/>
    <w:rsid w:val="00770B86"/>
    <w:rsid w:val="00771B41"/>
    <w:rsid w:val="0077245E"/>
    <w:rsid w:val="00773168"/>
    <w:rsid w:val="00773EC6"/>
    <w:rsid w:val="00773F42"/>
    <w:rsid w:val="0077776F"/>
    <w:rsid w:val="007808CA"/>
    <w:rsid w:val="00782B48"/>
    <w:rsid w:val="007832D8"/>
    <w:rsid w:val="00786A58"/>
    <w:rsid w:val="00790CCA"/>
    <w:rsid w:val="00790FCC"/>
    <w:rsid w:val="00792DE2"/>
    <w:rsid w:val="0079360F"/>
    <w:rsid w:val="0079446E"/>
    <w:rsid w:val="007973AF"/>
    <w:rsid w:val="00797450"/>
    <w:rsid w:val="00797D4B"/>
    <w:rsid w:val="007A020C"/>
    <w:rsid w:val="007A0E16"/>
    <w:rsid w:val="007A1C6C"/>
    <w:rsid w:val="007A6A9D"/>
    <w:rsid w:val="007A7583"/>
    <w:rsid w:val="007B0646"/>
    <w:rsid w:val="007B1CA5"/>
    <w:rsid w:val="007B2F56"/>
    <w:rsid w:val="007B46CA"/>
    <w:rsid w:val="007C2C13"/>
    <w:rsid w:val="007C370E"/>
    <w:rsid w:val="007C49FE"/>
    <w:rsid w:val="007C4CFF"/>
    <w:rsid w:val="007C6AC4"/>
    <w:rsid w:val="007C6FB1"/>
    <w:rsid w:val="007D0A2C"/>
    <w:rsid w:val="007D0EA9"/>
    <w:rsid w:val="007D10E6"/>
    <w:rsid w:val="007D1824"/>
    <w:rsid w:val="007D2612"/>
    <w:rsid w:val="007D2814"/>
    <w:rsid w:val="007D3B12"/>
    <w:rsid w:val="007D5582"/>
    <w:rsid w:val="007D56E2"/>
    <w:rsid w:val="007D5E7A"/>
    <w:rsid w:val="007D651B"/>
    <w:rsid w:val="007D6A43"/>
    <w:rsid w:val="007D6F5E"/>
    <w:rsid w:val="007D70BC"/>
    <w:rsid w:val="007D7B22"/>
    <w:rsid w:val="007E0689"/>
    <w:rsid w:val="007E08ED"/>
    <w:rsid w:val="007E0C12"/>
    <w:rsid w:val="007E1845"/>
    <w:rsid w:val="007E22D4"/>
    <w:rsid w:val="007E2CFE"/>
    <w:rsid w:val="007E2F1F"/>
    <w:rsid w:val="007E33D6"/>
    <w:rsid w:val="007E3CFB"/>
    <w:rsid w:val="007E4251"/>
    <w:rsid w:val="007E4690"/>
    <w:rsid w:val="007E7860"/>
    <w:rsid w:val="007E7BEA"/>
    <w:rsid w:val="007F09DE"/>
    <w:rsid w:val="007F15DB"/>
    <w:rsid w:val="007F3390"/>
    <w:rsid w:val="007F5A0A"/>
    <w:rsid w:val="007F7691"/>
    <w:rsid w:val="00801D5C"/>
    <w:rsid w:val="00802435"/>
    <w:rsid w:val="00802890"/>
    <w:rsid w:val="0080316C"/>
    <w:rsid w:val="00803437"/>
    <w:rsid w:val="00804132"/>
    <w:rsid w:val="00804DC6"/>
    <w:rsid w:val="00805F5C"/>
    <w:rsid w:val="0080643A"/>
    <w:rsid w:val="0081025F"/>
    <w:rsid w:val="00812314"/>
    <w:rsid w:val="008157EE"/>
    <w:rsid w:val="00815D79"/>
    <w:rsid w:val="00816842"/>
    <w:rsid w:val="00816D3E"/>
    <w:rsid w:val="00817250"/>
    <w:rsid w:val="00817CC6"/>
    <w:rsid w:val="00817CFE"/>
    <w:rsid w:val="00820EA3"/>
    <w:rsid w:val="00821099"/>
    <w:rsid w:val="008210CE"/>
    <w:rsid w:val="0082113E"/>
    <w:rsid w:val="00821193"/>
    <w:rsid w:val="0082270A"/>
    <w:rsid w:val="008235B4"/>
    <w:rsid w:val="008246D9"/>
    <w:rsid w:val="00824DC7"/>
    <w:rsid w:val="00825921"/>
    <w:rsid w:val="00826DB8"/>
    <w:rsid w:val="00827F3F"/>
    <w:rsid w:val="0083060B"/>
    <w:rsid w:val="008309F4"/>
    <w:rsid w:val="00830F4A"/>
    <w:rsid w:val="0083101A"/>
    <w:rsid w:val="00833774"/>
    <w:rsid w:val="00834CC5"/>
    <w:rsid w:val="008368CE"/>
    <w:rsid w:val="00837E10"/>
    <w:rsid w:val="00841CDA"/>
    <w:rsid w:val="00841F5E"/>
    <w:rsid w:val="00842C5D"/>
    <w:rsid w:val="0084576D"/>
    <w:rsid w:val="00845F97"/>
    <w:rsid w:val="008460F5"/>
    <w:rsid w:val="0085135A"/>
    <w:rsid w:val="00853718"/>
    <w:rsid w:val="008542C2"/>
    <w:rsid w:val="00855967"/>
    <w:rsid w:val="00855B86"/>
    <w:rsid w:val="00857081"/>
    <w:rsid w:val="00860038"/>
    <w:rsid w:val="0086142E"/>
    <w:rsid w:val="00862EE0"/>
    <w:rsid w:val="008646F8"/>
    <w:rsid w:val="00864BF9"/>
    <w:rsid w:val="00865D33"/>
    <w:rsid w:val="00865D96"/>
    <w:rsid w:val="00866D1D"/>
    <w:rsid w:val="0086788D"/>
    <w:rsid w:val="00870ABF"/>
    <w:rsid w:val="008717AD"/>
    <w:rsid w:val="0087209C"/>
    <w:rsid w:val="00873A66"/>
    <w:rsid w:val="00874976"/>
    <w:rsid w:val="00875A32"/>
    <w:rsid w:val="00876AEF"/>
    <w:rsid w:val="00877031"/>
    <w:rsid w:val="00880DCD"/>
    <w:rsid w:val="00881F95"/>
    <w:rsid w:val="00882AB6"/>
    <w:rsid w:val="0088708E"/>
    <w:rsid w:val="00890072"/>
    <w:rsid w:val="00890FF7"/>
    <w:rsid w:val="00891EDD"/>
    <w:rsid w:val="0089272F"/>
    <w:rsid w:val="00893C33"/>
    <w:rsid w:val="00894C67"/>
    <w:rsid w:val="00895481"/>
    <w:rsid w:val="008A15F0"/>
    <w:rsid w:val="008A16D1"/>
    <w:rsid w:val="008A1935"/>
    <w:rsid w:val="008A2738"/>
    <w:rsid w:val="008A28A3"/>
    <w:rsid w:val="008A294F"/>
    <w:rsid w:val="008A3225"/>
    <w:rsid w:val="008A42EF"/>
    <w:rsid w:val="008A510E"/>
    <w:rsid w:val="008A5124"/>
    <w:rsid w:val="008A5AE0"/>
    <w:rsid w:val="008A76FD"/>
    <w:rsid w:val="008A7C56"/>
    <w:rsid w:val="008A7DE7"/>
    <w:rsid w:val="008B0FDC"/>
    <w:rsid w:val="008B1227"/>
    <w:rsid w:val="008B124B"/>
    <w:rsid w:val="008B23F2"/>
    <w:rsid w:val="008B2CC3"/>
    <w:rsid w:val="008B4F0A"/>
    <w:rsid w:val="008B6874"/>
    <w:rsid w:val="008C0808"/>
    <w:rsid w:val="008C08C3"/>
    <w:rsid w:val="008C16D0"/>
    <w:rsid w:val="008C2D50"/>
    <w:rsid w:val="008C2FAA"/>
    <w:rsid w:val="008C38BC"/>
    <w:rsid w:val="008C4A5F"/>
    <w:rsid w:val="008C56A4"/>
    <w:rsid w:val="008C652A"/>
    <w:rsid w:val="008C764E"/>
    <w:rsid w:val="008D0803"/>
    <w:rsid w:val="008D2B50"/>
    <w:rsid w:val="008D5673"/>
    <w:rsid w:val="008D59CE"/>
    <w:rsid w:val="008D64FB"/>
    <w:rsid w:val="008E0F30"/>
    <w:rsid w:val="008E1151"/>
    <w:rsid w:val="008E1553"/>
    <w:rsid w:val="008E7423"/>
    <w:rsid w:val="008F0681"/>
    <w:rsid w:val="008F080C"/>
    <w:rsid w:val="008F10A3"/>
    <w:rsid w:val="008F1BDA"/>
    <w:rsid w:val="008F1EAE"/>
    <w:rsid w:val="008F271F"/>
    <w:rsid w:val="008F2794"/>
    <w:rsid w:val="008F3342"/>
    <w:rsid w:val="008F5078"/>
    <w:rsid w:val="008F5D39"/>
    <w:rsid w:val="008F6033"/>
    <w:rsid w:val="008F60A7"/>
    <w:rsid w:val="008F7101"/>
    <w:rsid w:val="008F747B"/>
    <w:rsid w:val="009007FD"/>
    <w:rsid w:val="00901579"/>
    <w:rsid w:val="0090224A"/>
    <w:rsid w:val="00902340"/>
    <w:rsid w:val="009033C6"/>
    <w:rsid w:val="009034DF"/>
    <w:rsid w:val="00903AD4"/>
    <w:rsid w:val="009040BA"/>
    <w:rsid w:val="00904C86"/>
    <w:rsid w:val="009052DC"/>
    <w:rsid w:val="009053B3"/>
    <w:rsid w:val="00907B9E"/>
    <w:rsid w:val="0091000A"/>
    <w:rsid w:val="00913957"/>
    <w:rsid w:val="00915967"/>
    <w:rsid w:val="00916C66"/>
    <w:rsid w:val="0092136D"/>
    <w:rsid w:val="009245F8"/>
    <w:rsid w:val="00925F8D"/>
    <w:rsid w:val="00927521"/>
    <w:rsid w:val="0092760A"/>
    <w:rsid w:val="009305D7"/>
    <w:rsid w:val="00931CDD"/>
    <w:rsid w:val="00934F5B"/>
    <w:rsid w:val="0093521A"/>
    <w:rsid w:val="0093736C"/>
    <w:rsid w:val="009402A7"/>
    <w:rsid w:val="00942550"/>
    <w:rsid w:val="00942BC9"/>
    <w:rsid w:val="00942FE2"/>
    <w:rsid w:val="00944D56"/>
    <w:rsid w:val="009453D6"/>
    <w:rsid w:val="00945D18"/>
    <w:rsid w:val="00947BD7"/>
    <w:rsid w:val="00947E42"/>
    <w:rsid w:val="00950C39"/>
    <w:rsid w:val="00953399"/>
    <w:rsid w:val="00953DD3"/>
    <w:rsid w:val="00955869"/>
    <w:rsid w:val="00957731"/>
    <w:rsid w:val="00957DAC"/>
    <w:rsid w:val="009614E3"/>
    <w:rsid w:val="00962E43"/>
    <w:rsid w:val="00963BE2"/>
    <w:rsid w:val="0096493E"/>
    <w:rsid w:val="00965191"/>
    <w:rsid w:val="00966901"/>
    <w:rsid w:val="00967BD4"/>
    <w:rsid w:val="00970875"/>
    <w:rsid w:val="0097093D"/>
    <w:rsid w:val="009712D6"/>
    <w:rsid w:val="0097357D"/>
    <w:rsid w:val="00974CB5"/>
    <w:rsid w:val="00974D46"/>
    <w:rsid w:val="00975047"/>
    <w:rsid w:val="009760E1"/>
    <w:rsid w:val="00976F27"/>
    <w:rsid w:val="009770D6"/>
    <w:rsid w:val="009774F2"/>
    <w:rsid w:val="0097783B"/>
    <w:rsid w:val="0098244C"/>
    <w:rsid w:val="00982C15"/>
    <w:rsid w:val="00982EA2"/>
    <w:rsid w:val="009836A1"/>
    <w:rsid w:val="0098708C"/>
    <w:rsid w:val="00987192"/>
    <w:rsid w:val="00987B8A"/>
    <w:rsid w:val="00987C38"/>
    <w:rsid w:val="0099059B"/>
    <w:rsid w:val="00992404"/>
    <w:rsid w:val="00992CAF"/>
    <w:rsid w:val="00992CC0"/>
    <w:rsid w:val="00992EBF"/>
    <w:rsid w:val="00993385"/>
    <w:rsid w:val="00993726"/>
    <w:rsid w:val="009938D3"/>
    <w:rsid w:val="00993C42"/>
    <w:rsid w:val="0099728C"/>
    <w:rsid w:val="00997AE3"/>
    <w:rsid w:val="00997E5D"/>
    <w:rsid w:val="009A181C"/>
    <w:rsid w:val="009A3823"/>
    <w:rsid w:val="009A47E7"/>
    <w:rsid w:val="009A56FD"/>
    <w:rsid w:val="009A7D4D"/>
    <w:rsid w:val="009B1E43"/>
    <w:rsid w:val="009B249D"/>
    <w:rsid w:val="009B369E"/>
    <w:rsid w:val="009B3B94"/>
    <w:rsid w:val="009B46D0"/>
    <w:rsid w:val="009B4FEE"/>
    <w:rsid w:val="009B5C5D"/>
    <w:rsid w:val="009B6190"/>
    <w:rsid w:val="009B754C"/>
    <w:rsid w:val="009C0D7B"/>
    <w:rsid w:val="009C180B"/>
    <w:rsid w:val="009C3A61"/>
    <w:rsid w:val="009C44B1"/>
    <w:rsid w:val="009C4C65"/>
    <w:rsid w:val="009C53E9"/>
    <w:rsid w:val="009C687F"/>
    <w:rsid w:val="009C6F21"/>
    <w:rsid w:val="009C76BD"/>
    <w:rsid w:val="009C7B39"/>
    <w:rsid w:val="009C7E79"/>
    <w:rsid w:val="009D15A2"/>
    <w:rsid w:val="009D1FEB"/>
    <w:rsid w:val="009D2451"/>
    <w:rsid w:val="009D2D65"/>
    <w:rsid w:val="009D5DE8"/>
    <w:rsid w:val="009D6588"/>
    <w:rsid w:val="009D67E9"/>
    <w:rsid w:val="009D74E8"/>
    <w:rsid w:val="009D7BB1"/>
    <w:rsid w:val="009E0826"/>
    <w:rsid w:val="009E10CA"/>
    <w:rsid w:val="009E147E"/>
    <w:rsid w:val="009E1A24"/>
    <w:rsid w:val="009E1E57"/>
    <w:rsid w:val="009E3220"/>
    <w:rsid w:val="009E3360"/>
    <w:rsid w:val="009E5A00"/>
    <w:rsid w:val="009E7D19"/>
    <w:rsid w:val="009E7F85"/>
    <w:rsid w:val="009F0034"/>
    <w:rsid w:val="009F159E"/>
    <w:rsid w:val="009F1DE7"/>
    <w:rsid w:val="009F2675"/>
    <w:rsid w:val="00A02174"/>
    <w:rsid w:val="00A02CCA"/>
    <w:rsid w:val="00A03B15"/>
    <w:rsid w:val="00A03CC1"/>
    <w:rsid w:val="00A04831"/>
    <w:rsid w:val="00A06851"/>
    <w:rsid w:val="00A06C8C"/>
    <w:rsid w:val="00A06EB7"/>
    <w:rsid w:val="00A106B5"/>
    <w:rsid w:val="00A13F76"/>
    <w:rsid w:val="00A15814"/>
    <w:rsid w:val="00A21243"/>
    <w:rsid w:val="00A30298"/>
    <w:rsid w:val="00A313F8"/>
    <w:rsid w:val="00A3219B"/>
    <w:rsid w:val="00A322F7"/>
    <w:rsid w:val="00A35754"/>
    <w:rsid w:val="00A36322"/>
    <w:rsid w:val="00A3782C"/>
    <w:rsid w:val="00A37D5F"/>
    <w:rsid w:val="00A40B22"/>
    <w:rsid w:val="00A41A1D"/>
    <w:rsid w:val="00A45D45"/>
    <w:rsid w:val="00A46194"/>
    <w:rsid w:val="00A47CD7"/>
    <w:rsid w:val="00A50118"/>
    <w:rsid w:val="00A5083F"/>
    <w:rsid w:val="00A526CA"/>
    <w:rsid w:val="00A53D98"/>
    <w:rsid w:val="00A546A5"/>
    <w:rsid w:val="00A55018"/>
    <w:rsid w:val="00A55593"/>
    <w:rsid w:val="00A55D9B"/>
    <w:rsid w:val="00A56D17"/>
    <w:rsid w:val="00A62B9B"/>
    <w:rsid w:val="00A648CE"/>
    <w:rsid w:val="00A6514B"/>
    <w:rsid w:val="00A65E99"/>
    <w:rsid w:val="00A66763"/>
    <w:rsid w:val="00A677D7"/>
    <w:rsid w:val="00A71BBF"/>
    <w:rsid w:val="00A73523"/>
    <w:rsid w:val="00A735B6"/>
    <w:rsid w:val="00A73CBF"/>
    <w:rsid w:val="00A73CF5"/>
    <w:rsid w:val="00A77F4C"/>
    <w:rsid w:val="00A80170"/>
    <w:rsid w:val="00A8180A"/>
    <w:rsid w:val="00A81BD8"/>
    <w:rsid w:val="00A82797"/>
    <w:rsid w:val="00A82A6F"/>
    <w:rsid w:val="00A82D83"/>
    <w:rsid w:val="00A84E82"/>
    <w:rsid w:val="00A84E9A"/>
    <w:rsid w:val="00A8539E"/>
    <w:rsid w:val="00A856B6"/>
    <w:rsid w:val="00A86C57"/>
    <w:rsid w:val="00A874E1"/>
    <w:rsid w:val="00A87A0A"/>
    <w:rsid w:val="00A87C67"/>
    <w:rsid w:val="00A90352"/>
    <w:rsid w:val="00A95E22"/>
    <w:rsid w:val="00A965CD"/>
    <w:rsid w:val="00A97C34"/>
    <w:rsid w:val="00AA0FDE"/>
    <w:rsid w:val="00AA19C5"/>
    <w:rsid w:val="00AA2D24"/>
    <w:rsid w:val="00AA321F"/>
    <w:rsid w:val="00AA3D9B"/>
    <w:rsid w:val="00AA55C9"/>
    <w:rsid w:val="00AB07F4"/>
    <w:rsid w:val="00AB1778"/>
    <w:rsid w:val="00AB212E"/>
    <w:rsid w:val="00AB7097"/>
    <w:rsid w:val="00AC04FB"/>
    <w:rsid w:val="00AC18DB"/>
    <w:rsid w:val="00AC56CD"/>
    <w:rsid w:val="00AC5AC8"/>
    <w:rsid w:val="00AC5CF4"/>
    <w:rsid w:val="00AD1EEC"/>
    <w:rsid w:val="00AD2B1C"/>
    <w:rsid w:val="00AD4FC0"/>
    <w:rsid w:val="00AE2110"/>
    <w:rsid w:val="00AE4BBF"/>
    <w:rsid w:val="00AE5E9B"/>
    <w:rsid w:val="00AE64B7"/>
    <w:rsid w:val="00AF01CE"/>
    <w:rsid w:val="00AF0E7E"/>
    <w:rsid w:val="00AF14EA"/>
    <w:rsid w:val="00AF2D0D"/>
    <w:rsid w:val="00AF42F4"/>
    <w:rsid w:val="00AF459A"/>
    <w:rsid w:val="00AF4664"/>
    <w:rsid w:val="00AF7B8E"/>
    <w:rsid w:val="00B00013"/>
    <w:rsid w:val="00B01B0C"/>
    <w:rsid w:val="00B0370B"/>
    <w:rsid w:val="00B0619F"/>
    <w:rsid w:val="00B064C3"/>
    <w:rsid w:val="00B1054F"/>
    <w:rsid w:val="00B14C52"/>
    <w:rsid w:val="00B1512C"/>
    <w:rsid w:val="00B165E1"/>
    <w:rsid w:val="00B17A7E"/>
    <w:rsid w:val="00B17DF0"/>
    <w:rsid w:val="00B21D16"/>
    <w:rsid w:val="00B22395"/>
    <w:rsid w:val="00B22709"/>
    <w:rsid w:val="00B239DF"/>
    <w:rsid w:val="00B24646"/>
    <w:rsid w:val="00B24E14"/>
    <w:rsid w:val="00B26BD5"/>
    <w:rsid w:val="00B27CD3"/>
    <w:rsid w:val="00B3059E"/>
    <w:rsid w:val="00B33139"/>
    <w:rsid w:val="00B33143"/>
    <w:rsid w:val="00B33574"/>
    <w:rsid w:val="00B34840"/>
    <w:rsid w:val="00B360AD"/>
    <w:rsid w:val="00B360EB"/>
    <w:rsid w:val="00B366C9"/>
    <w:rsid w:val="00B4035B"/>
    <w:rsid w:val="00B42C7A"/>
    <w:rsid w:val="00B43028"/>
    <w:rsid w:val="00B43706"/>
    <w:rsid w:val="00B453C0"/>
    <w:rsid w:val="00B457D7"/>
    <w:rsid w:val="00B45A6F"/>
    <w:rsid w:val="00B47B22"/>
    <w:rsid w:val="00B526DD"/>
    <w:rsid w:val="00B5299F"/>
    <w:rsid w:val="00B540AA"/>
    <w:rsid w:val="00B542A6"/>
    <w:rsid w:val="00B546C2"/>
    <w:rsid w:val="00B5719D"/>
    <w:rsid w:val="00B578F2"/>
    <w:rsid w:val="00B57F3C"/>
    <w:rsid w:val="00B60190"/>
    <w:rsid w:val="00B60787"/>
    <w:rsid w:val="00B629BB"/>
    <w:rsid w:val="00B62DA8"/>
    <w:rsid w:val="00B64053"/>
    <w:rsid w:val="00B64352"/>
    <w:rsid w:val="00B64817"/>
    <w:rsid w:val="00B6530A"/>
    <w:rsid w:val="00B702C5"/>
    <w:rsid w:val="00B70E87"/>
    <w:rsid w:val="00B71F11"/>
    <w:rsid w:val="00B72BD9"/>
    <w:rsid w:val="00B75996"/>
    <w:rsid w:val="00B759C0"/>
    <w:rsid w:val="00B77A58"/>
    <w:rsid w:val="00B77EA0"/>
    <w:rsid w:val="00B802A2"/>
    <w:rsid w:val="00B80934"/>
    <w:rsid w:val="00B812FF"/>
    <w:rsid w:val="00B83116"/>
    <w:rsid w:val="00B835EA"/>
    <w:rsid w:val="00B83D64"/>
    <w:rsid w:val="00B85C58"/>
    <w:rsid w:val="00B85D6D"/>
    <w:rsid w:val="00B864F1"/>
    <w:rsid w:val="00B90DA2"/>
    <w:rsid w:val="00B91305"/>
    <w:rsid w:val="00B91DF6"/>
    <w:rsid w:val="00B9239A"/>
    <w:rsid w:val="00B936D4"/>
    <w:rsid w:val="00B94D75"/>
    <w:rsid w:val="00B96246"/>
    <w:rsid w:val="00B96A3F"/>
    <w:rsid w:val="00BA1426"/>
    <w:rsid w:val="00BA35A0"/>
    <w:rsid w:val="00BA39C7"/>
    <w:rsid w:val="00BA587E"/>
    <w:rsid w:val="00BA59C7"/>
    <w:rsid w:val="00BA6E1F"/>
    <w:rsid w:val="00BB13A3"/>
    <w:rsid w:val="00BB1503"/>
    <w:rsid w:val="00BB40A4"/>
    <w:rsid w:val="00BB4E59"/>
    <w:rsid w:val="00BB6923"/>
    <w:rsid w:val="00BC0FF5"/>
    <w:rsid w:val="00BC11A6"/>
    <w:rsid w:val="00BC121A"/>
    <w:rsid w:val="00BC135C"/>
    <w:rsid w:val="00BC2971"/>
    <w:rsid w:val="00BC4A9B"/>
    <w:rsid w:val="00BC586A"/>
    <w:rsid w:val="00BC608F"/>
    <w:rsid w:val="00BC79CA"/>
    <w:rsid w:val="00BD104A"/>
    <w:rsid w:val="00BD251D"/>
    <w:rsid w:val="00BD27D3"/>
    <w:rsid w:val="00BD2AE0"/>
    <w:rsid w:val="00BD2F70"/>
    <w:rsid w:val="00BD36B1"/>
    <w:rsid w:val="00BD530F"/>
    <w:rsid w:val="00BD5AB2"/>
    <w:rsid w:val="00BE264F"/>
    <w:rsid w:val="00BE2FF5"/>
    <w:rsid w:val="00BE40F0"/>
    <w:rsid w:val="00BE5B8C"/>
    <w:rsid w:val="00BF09C7"/>
    <w:rsid w:val="00BF14E1"/>
    <w:rsid w:val="00BF1A9F"/>
    <w:rsid w:val="00BF2B41"/>
    <w:rsid w:val="00BF2F59"/>
    <w:rsid w:val="00BF484A"/>
    <w:rsid w:val="00BF5A7F"/>
    <w:rsid w:val="00BF71B7"/>
    <w:rsid w:val="00BF744F"/>
    <w:rsid w:val="00BF74CC"/>
    <w:rsid w:val="00BF7858"/>
    <w:rsid w:val="00BF7D42"/>
    <w:rsid w:val="00C00FCE"/>
    <w:rsid w:val="00C0194C"/>
    <w:rsid w:val="00C02567"/>
    <w:rsid w:val="00C07EE0"/>
    <w:rsid w:val="00C11DA1"/>
    <w:rsid w:val="00C12B1D"/>
    <w:rsid w:val="00C16096"/>
    <w:rsid w:val="00C21115"/>
    <w:rsid w:val="00C21245"/>
    <w:rsid w:val="00C227A5"/>
    <w:rsid w:val="00C22825"/>
    <w:rsid w:val="00C234F8"/>
    <w:rsid w:val="00C239DF"/>
    <w:rsid w:val="00C23C94"/>
    <w:rsid w:val="00C24094"/>
    <w:rsid w:val="00C24239"/>
    <w:rsid w:val="00C258D2"/>
    <w:rsid w:val="00C2622A"/>
    <w:rsid w:val="00C276F3"/>
    <w:rsid w:val="00C27C7B"/>
    <w:rsid w:val="00C3147F"/>
    <w:rsid w:val="00C32686"/>
    <w:rsid w:val="00C33184"/>
    <w:rsid w:val="00C34D3B"/>
    <w:rsid w:val="00C34ED8"/>
    <w:rsid w:val="00C3699E"/>
    <w:rsid w:val="00C40571"/>
    <w:rsid w:val="00C43402"/>
    <w:rsid w:val="00C4399B"/>
    <w:rsid w:val="00C444BB"/>
    <w:rsid w:val="00C444D9"/>
    <w:rsid w:val="00C46761"/>
    <w:rsid w:val="00C47E6F"/>
    <w:rsid w:val="00C5551A"/>
    <w:rsid w:val="00C55D58"/>
    <w:rsid w:val="00C563C2"/>
    <w:rsid w:val="00C61701"/>
    <w:rsid w:val="00C644B1"/>
    <w:rsid w:val="00C647FE"/>
    <w:rsid w:val="00C64D8A"/>
    <w:rsid w:val="00C671DA"/>
    <w:rsid w:val="00C675E9"/>
    <w:rsid w:val="00C678DD"/>
    <w:rsid w:val="00C70BC5"/>
    <w:rsid w:val="00C70E6B"/>
    <w:rsid w:val="00C75041"/>
    <w:rsid w:val="00C767F6"/>
    <w:rsid w:val="00C80F03"/>
    <w:rsid w:val="00C813FB"/>
    <w:rsid w:val="00C82018"/>
    <w:rsid w:val="00C8234B"/>
    <w:rsid w:val="00C83525"/>
    <w:rsid w:val="00C839E5"/>
    <w:rsid w:val="00C84A05"/>
    <w:rsid w:val="00C862AE"/>
    <w:rsid w:val="00C869CB"/>
    <w:rsid w:val="00C86CD1"/>
    <w:rsid w:val="00C90791"/>
    <w:rsid w:val="00C91CD7"/>
    <w:rsid w:val="00C92577"/>
    <w:rsid w:val="00C926E7"/>
    <w:rsid w:val="00C932F6"/>
    <w:rsid w:val="00C936C8"/>
    <w:rsid w:val="00C93D0A"/>
    <w:rsid w:val="00C9412F"/>
    <w:rsid w:val="00C9622F"/>
    <w:rsid w:val="00C96EF3"/>
    <w:rsid w:val="00C971E3"/>
    <w:rsid w:val="00CA107E"/>
    <w:rsid w:val="00CA1C92"/>
    <w:rsid w:val="00CA1DF1"/>
    <w:rsid w:val="00CA2525"/>
    <w:rsid w:val="00CA257C"/>
    <w:rsid w:val="00CA4A46"/>
    <w:rsid w:val="00CA55F1"/>
    <w:rsid w:val="00CA5E62"/>
    <w:rsid w:val="00CA6A0A"/>
    <w:rsid w:val="00CA744E"/>
    <w:rsid w:val="00CB0358"/>
    <w:rsid w:val="00CB056C"/>
    <w:rsid w:val="00CB6990"/>
    <w:rsid w:val="00CB6A81"/>
    <w:rsid w:val="00CB701D"/>
    <w:rsid w:val="00CB7830"/>
    <w:rsid w:val="00CC054F"/>
    <w:rsid w:val="00CC063A"/>
    <w:rsid w:val="00CC10DC"/>
    <w:rsid w:val="00CC2047"/>
    <w:rsid w:val="00CC50FE"/>
    <w:rsid w:val="00CC5280"/>
    <w:rsid w:val="00CC7A33"/>
    <w:rsid w:val="00CC7B35"/>
    <w:rsid w:val="00CD0C08"/>
    <w:rsid w:val="00CD1AEB"/>
    <w:rsid w:val="00CD3E3E"/>
    <w:rsid w:val="00CD4F4C"/>
    <w:rsid w:val="00CD5DAF"/>
    <w:rsid w:val="00CD5DDF"/>
    <w:rsid w:val="00CD661E"/>
    <w:rsid w:val="00CD6B8B"/>
    <w:rsid w:val="00CD6D42"/>
    <w:rsid w:val="00CD7B1E"/>
    <w:rsid w:val="00CD7BD6"/>
    <w:rsid w:val="00CE136A"/>
    <w:rsid w:val="00CE1E62"/>
    <w:rsid w:val="00CE3E37"/>
    <w:rsid w:val="00CE403C"/>
    <w:rsid w:val="00CE422E"/>
    <w:rsid w:val="00CE4B97"/>
    <w:rsid w:val="00CE75C3"/>
    <w:rsid w:val="00CF05CF"/>
    <w:rsid w:val="00CF2A90"/>
    <w:rsid w:val="00CF2D63"/>
    <w:rsid w:val="00CF3400"/>
    <w:rsid w:val="00CF50EC"/>
    <w:rsid w:val="00CF57D6"/>
    <w:rsid w:val="00CF6204"/>
    <w:rsid w:val="00CF6C42"/>
    <w:rsid w:val="00D026B7"/>
    <w:rsid w:val="00D02AC6"/>
    <w:rsid w:val="00D0352D"/>
    <w:rsid w:val="00D03646"/>
    <w:rsid w:val="00D046E3"/>
    <w:rsid w:val="00D0474D"/>
    <w:rsid w:val="00D055B2"/>
    <w:rsid w:val="00D05842"/>
    <w:rsid w:val="00D06C85"/>
    <w:rsid w:val="00D111FE"/>
    <w:rsid w:val="00D11F06"/>
    <w:rsid w:val="00D124AD"/>
    <w:rsid w:val="00D1251F"/>
    <w:rsid w:val="00D1338B"/>
    <w:rsid w:val="00D13C07"/>
    <w:rsid w:val="00D146C4"/>
    <w:rsid w:val="00D15A9F"/>
    <w:rsid w:val="00D21485"/>
    <w:rsid w:val="00D21D11"/>
    <w:rsid w:val="00D21D8B"/>
    <w:rsid w:val="00D224C6"/>
    <w:rsid w:val="00D23153"/>
    <w:rsid w:val="00D24672"/>
    <w:rsid w:val="00D25B77"/>
    <w:rsid w:val="00D26500"/>
    <w:rsid w:val="00D27D30"/>
    <w:rsid w:val="00D303DB"/>
    <w:rsid w:val="00D30746"/>
    <w:rsid w:val="00D313F1"/>
    <w:rsid w:val="00D33109"/>
    <w:rsid w:val="00D33373"/>
    <w:rsid w:val="00D3345A"/>
    <w:rsid w:val="00D33E7D"/>
    <w:rsid w:val="00D35005"/>
    <w:rsid w:val="00D35CFB"/>
    <w:rsid w:val="00D37CD2"/>
    <w:rsid w:val="00D40004"/>
    <w:rsid w:val="00D41101"/>
    <w:rsid w:val="00D435CC"/>
    <w:rsid w:val="00D45979"/>
    <w:rsid w:val="00D46034"/>
    <w:rsid w:val="00D47B77"/>
    <w:rsid w:val="00D51CAA"/>
    <w:rsid w:val="00D53015"/>
    <w:rsid w:val="00D53764"/>
    <w:rsid w:val="00D53D15"/>
    <w:rsid w:val="00D562C4"/>
    <w:rsid w:val="00D5734B"/>
    <w:rsid w:val="00D608F4"/>
    <w:rsid w:val="00D6109C"/>
    <w:rsid w:val="00D633F2"/>
    <w:rsid w:val="00D6344D"/>
    <w:rsid w:val="00D639E1"/>
    <w:rsid w:val="00D63B5D"/>
    <w:rsid w:val="00D65353"/>
    <w:rsid w:val="00D6555B"/>
    <w:rsid w:val="00D65C45"/>
    <w:rsid w:val="00D663FD"/>
    <w:rsid w:val="00D73000"/>
    <w:rsid w:val="00D73E0B"/>
    <w:rsid w:val="00D75BEF"/>
    <w:rsid w:val="00D77BDE"/>
    <w:rsid w:val="00D8029C"/>
    <w:rsid w:val="00D81D92"/>
    <w:rsid w:val="00D83D07"/>
    <w:rsid w:val="00D84A28"/>
    <w:rsid w:val="00D84D9C"/>
    <w:rsid w:val="00D87756"/>
    <w:rsid w:val="00D87797"/>
    <w:rsid w:val="00D87D17"/>
    <w:rsid w:val="00D91AD4"/>
    <w:rsid w:val="00D93220"/>
    <w:rsid w:val="00D933A5"/>
    <w:rsid w:val="00D93D66"/>
    <w:rsid w:val="00D93F5B"/>
    <w:rsid w:val="00D958D6"/>
    <w:rsid w:val="00D9799A"/>
    <w:rsid w:val="00DA092E"/>
    <w:rsid w:val="00DA1EAC"/>
    <w:rsid w:val="00DA25B3"/>
    <w:rsid w:val="00DA4086"/>
    <w:rsid w:val="00DA4308"/>
    <w:rsid w:val="00DA4FA4"/>
    <w:rsid w:val="00DA5721"/>
    <w:rsid w:val="00DA635C"/>
    <w:rsid w:val="00DA7893"/>
    <w:rsid w:val="00DA7BD6"/>
    <w:rsid w:val="00DB00DD"/>
    <w:rsid w:val="00DB0350"/>
    <w:rsid w:val="00DB1D35"/>
    <w:rsid w:val="00DB31CF"/>
    <w:rsid w:val="00DB4098"/>
    <w:rsid w:val="00DB6192"/>
    <w:rsid w:val="00DB7CCA"/>
    <w:rsid w:val="00DB7D5E"/>
    <w:rsid w:val="00DC09EA"/>
    <w:rsid w:val="00DC31A9"/>
    <w:rsid w:val="00DC45A6"/>
    <w:rsid w:val="00DC47C7"/>
    <w:rsid w:val="00DC4DF1"/>
    <w:rsid w:val="00DC564A"/>
    <w:rsid w:val="00DC57CF"/>
    <w:rsid w:val="00DC5CE1"/>
    <w:rsid w:val="00DC6360"/>
    <w:rsid w:val="00DD235E"/>
    <w:rsid w:val="00DD2860"/>
    <w:rsid w:val="00DD3053"/>
    <w:rsid w:val="00DD31E4"/>
    <w:rsid w:val="00DD3699"/>
    <w:rsid w:val="00DD54BB"/>
    <w:rsid w:val="00DD6AE7"/>
    <w:rsid w:val="00DD702D"/>
    <w:rsid w:val="00DD74E0"/>
    <w:rsid w:val="00DE0AC8"/>
    <w:rsid w:val="00DE2F13"/>
    <w:rsid w:val="00DE2F5C"/>
    <w:rsid w:val="00DE3B20"/>
    <w:rsid w:val="00DE3B80"/>
    <w:rsid w:val="00DE4648"/>
    <w:rsid w:val="00DE52D2"/>
    <w:rsid w:val="00DE65FF"/>
    <w:rsid w:val="00DE6BD1"/>
    <w:rsid w:val="00DE6D46"/>
    <w:rsid w:val="00DE7E51"/>
    <w:rsid w:val="00DF18BB"/>
    <w:rsid w:val="00DF3FEC"/>
    <w:rsid w:val="00DF44FB"/>
    <w:rsid w:val="00DF509A"/>
    <w:rsid w:val="00DF6327"/>
    <w:rsid w:val="00DF6468"/>
    <w:rsid w:val="00DF6537"/>
    <w:rsid w:val="00DF6BDB"/>
    <w:rsid w:val="00E00D69"/>
    <w:rsid w:val="00E00D6B"/>
    <w:rsid w:val="00E01BD2"/>
    <w:rsid w:val="00E03123"/>
    <w:rsid w:val="00E04ADE"/>
    <w:rsid w:val="00E05D8B"/>
    <w:rsid w:val="00E065E4"/>
    <w:rsid w:val="00E06838"/>
    <w:rsid w:val="00E07076"/>
    <w:rsid w:val="00E1199B"/>
    <w:rsid w:val="00E1262C"/>
    <w:rsid w:val="00E1383B"/>
    <w:rsid w:val="00E1445E"/>
    <w:rsid w:val="00E15C82"/>
    <w:rsid w:val="00E20D21"/>
    <w:rsid w:val="00E20D7E"/>
    <w:rsid w:val="00E217C0"/>
    <w:rsid w:val="00E2284A"/>
    <w:rsid w:val="00E22E68"/>
    <w:rsid w:val="00E235BD"/>
    <w:rsid w:val="00E23914"/>
    <w:rsid w:val="00E24226"/>
    <w:rsid w:val="00E24CD6"/>
    <w:rsid w:val="00E25C67"/>
    <w:rsid w:val="00E30018"/>
    <w:rsid w:val="00E30607"/>
    <w:rsid w:val="00E3500B"/>
    <w:rsid w:val="00E364CC"/>
    <w:rsid w:val="00E402B7"/>
    <w:rsid w:val="00E40D3A"/>
    <w:rsid w:val="00E430A8"/>
    <w:rsid w:val="00E44C42"/>
    <w:rsid w:val="00E45C3A"/>
    <w:rsid w:val="00E510CB"/>
    <w:rsid w:val="00E5151A"/>
    <w:rsid w:val="00E53357"/>
    <w:rsid w:val="00E53905"/>
    <w:rsid w:val="00E53CCE"/>
    <w:rsid w:val="00E544BC"/>
    <w:rsid w:val="00E56E71"/>
    <w:rsid w:val="00E56E79"/>
    <w:rsid w:val="00E60965"/>
    <w:rsid w:val="00E60B4E"/>
    <w:rsid w:val="00E6107C"/>
    <w:rsid w:val="00E62863"/>
    <w:rsid w:val="00E647CD"/>
    <w:rsid w:val="00E647EA"/>
    <w:rsid w:val="00E65260"/>
    <w:rsid w:val="00E653BA"/>
    <w:rsid w:val="00E661A4"/>
    <w:rsid w:val="00E66228"/>
    <w:rsid w:val="00E666D2"/>
    <w:rsid w:val="00E70A5A"/>
    <w:rsid w:val="00E70AF6"/>
    <w:rsid w:val="00E71686"/>
    <w:rsid w:val="00E71D4E"/>
    <w:rsid w:val="00E71F16"/>
    <w:rsid w:val="00E72264"/>
    <w:rsid w:val="00E73E0E"/>
    <w:rsid w:val="00E7461B"/>
    <w:rsid w:val="00E75124"/>
    <w:rsid w:val="00E75B07"/>
    <w:rsid w:val="00E75BA2"/>
    <w:rsid w:val="00E77237"/>
    <w:rsid w:val="00E80938"/>
    <w:rsid w:val="00E81759"/>
    <w:rsid w:val="00E8181D"/>
    <w:rsid w:val="00E82E72"/>
    <w:rsid w:val="00E83B67"/>
    <w:rsid w:val="00E854E2"/>
    <w:rsid w:val="00E86CAB"/>
    <w:rsid w:val="00E86CB8"/>
    <w:rsid w:val="00E90888"/>
    <w:rsid w:val="00E914AA"/>
    <w:rsid w:val="00E915C1"/>
    <w:rsid w:val="00E917E1"/>
    <w:rsid w:val="00E9195A"/>
    <w:rsid w:val="00E929CA"/>
    <w:rsid w:val="00E92ED7"/>
    <w:rsid w:val="00E932A7"/>
    <w:rsid w:val="00E943C1"/>
    <w:rsid w:val="00E94FA4"/>
    <w:rsid w:val="00E968B8"/>
    <w:rsid w:val="00E971F4"/>
    <w:rsid w:val="00E97FDC"/>
    <w:rsid w:val="00E97FFD"/>
    <w:rsid w:val="00EA014E"/>
    <w:rsid w:val="00EA09A0"/>
    <w:rsid w:val="00EA21DD"/>
    <w:rsid w:val="00EA2242"/>
    <w:rsid w:val="00EA50ED"/>
    <w:rsid w:val="00EA676D"/>
    <w:rsid w:val="00EA6792"/>
    <w:rsid w:val="00EA6FA5"/>
    <w:rsid w:val="00EB03BB"/>
    <w:rsid w:val="00EB1180"/>
    <w:rsid w:val="00EB29F7"/>
    <w:rsid w:val="00EB2FE2"/>
    <w:rsid w:val="00EB464D"/>
    <w:rsid w:val="00EB49BB"/>
    <w:rsid w:val="00EB5221"/>
    <w:rsid w:val="00EB58E0"/>
    <w:rsid w:val="00EB5F0C"/>
    <w:rsid w:val="00EC0DD4"/>
    <w:rsid w:val="00EC0E7E"/>
    <w:rsid w:val="00EC1F42"/>
    <w:rsid w:val="00EC3D7B"/>
    <w:rsid w:val="00EC4D44"/>
    <w:rsid w:val="00EC6C66"/>
    <w:rsid w:val="00EC6DA9"/>
    <w:rsid w:val="00EC7CBA"/>
    <w:rsid w:val="00ED3BA1"/>
    <w:rsid w:val="00ED7632"/>
    <w:rsid w:val="00EE0B1B"/>
    <w:rsid w:val="00EE11A7"/>
    <w:rsid w:val="00EE1200"/>
    <w:rsid w:val="00EE2790"/>
    <w:rsid w:val="00EE2DF3"/>
    <w:rsid w:val="00EE3289"/>
    <w:rsid w:val="00EE6860"/>
    <w:rsid w:val="00EF06F6"/>
    <w:rsid w:val="00EF2163"/>
    <w:rsid w:val="00EF301F"/>
    <w:rsid w:val="00EF3726"/>
    <w:rsid w:val="00EF417B"/>
    <w:rsid w:val="00EF5CAB"/>
    <w:rsid w:val="00EF680C"/>
    <w:rsid w:val="00F002BA"/>
    <w:rsid w:val="00F00373"/>
    <w:rsid w:val="00F016DE"/>
    <w:rsid w:val="00F0193D"/>
    <w:rsid w:val="00F04154"/>
    <w:rsid w:val="00F05355"/>
    <w:rsid w:val="00F062DC"/>
    <w:rsid w:val="00F120A7"/>
    <w:rsid w:val="00F1228C"/>
    <w:rsid w:val="00F12F06"/>
    <w:rsid w:val="00F13630"/>
    <w:rsid w:val="00F1378D"/>
    <w:rsid w:val="00F15FFE"/>
    <w:rsid w:val="00F1603E"/>
    <w:rsid w:val="00F16CBB"/>
    <w:rsid w:val="00F2131A"/>
    <w:rsid w:val="00F223A7"/>
    <w:rsid w:val="00F22B4F"/>
    <w:rsid w:val="00F23A49"/>
    <w:rsid w:val="00F24983"/>
    <w:rsid w:val="00F26510"/>
    <w:rsid w:val="00F27CB9"/>
    <w:rsid w:val="00F301D8"/>
    <w:rsid w:val="00F31955"/>
    <w:rsid w:val="00F33C01"/>
    <w:rsid w:val="00F342BE"/>
    <w:rsid w:val="00F366CA"/>
    <w:rsid w:val="00F37147"/>
    <w:rsid w:val="00F374DE"/>
    <w:rsid w:val="00F40D0C"/>
    <w:rsid w:val="00F41602"/>
    <w:rsid w:val="00F41735"/>
    <w:rsid w:val="00F41787"/>
    <w:rsid w:val="00F41FCA"/>
    <w:rsid w:val="00F42445"/>
    <w:rsid w:val="00F429D3"/>
    <w:rsid w:val="00F42D48"/>
    <w:rsid w:val="00F43B6E"/>
    <w:rsid w:val="00F45787"/>
    <w:rsid w:val="00F471AD"/>
    <w:rsid w:val="00F51032"/>
    <w:rsid w:val="00F5107B"/>
    <w:rsid w:val="00F555CB"/>
    <w:rsid w:val="00F60DBF"/>
    <w:rsid w:val="00F610EC"/>
    <w:rsid w:val="00F6275C"/>
    <w:rsid w:val="00F62DAF"/>
    <w:rsid w:val="00F6558F"/>
    <w:rsid w:val="00F65A21"/>
    <w:rsid w:val="00F67D49"/>
    <w:rsid w:val="00F67FDF"/>
    <w:rsid w:val="00F704E5"/>
    <w:rsid w:val="00F70BB6"/>
    <w:rsid w:val="00F71011"/>
    <w:rsid w:val="00F72CF9"/>
    <w:rsid w:val="00F737FF"/>
    <w:rsid w:val="00F74A9B"/>
    <w:rsid w:val="00F77C5C"/>
    <w:rsid w:val="00F800D4"/>
    <w:rsid w:val="00F80839"/>
    <w:rsid w:val="00F82511"/>
    <w:rsid w:val="00F82E34"/>
    <w:rsid w:val="00F841E7"/>
    <w:rsid w:val="00F8598E"/>
    <w:rsid w:val="00F87BDE"/>
    <w:rsid w:val="00F9035C"/>
    <w:rsid w:val="00F91CDF"/>
    <w:rsid w:val="00F92695"/>
    <w:rsid w:val="00F93387"/>
    <w:rsid w:val="00F93939"/>
    <w:rsid w:val="00F95322"/>
    <w:rsid w:val="00F953C3"/>
    <w:rsid w:val="00F96FD6"/>
    <w:rsid w:val="00FA2ADB"/>
    <w:rsid w:val="00FA2BD2"/>
    <w:rsid w:val="00FA3D55"/>
    <w:rsid w:val="00FA42D3"/>
    <w:rsid w:val="00FA55C4"/>
    <w:rsid w:val="00FA5DD3"/>
    <w:rsid w:val="00FA6464"/>
    <w:rsid w:val="00FA6805"/>
    <w:rsid w:val="00FB0C91"/>
    <w:rsid w:val="00FB21F8"/>
    <w:rsid w:val="00FB2C3C"/>
    <w:rsid w:val="00FB435E"/>
    <w:rsid w:val="00FB50D4"/>
    <w:rsid w:val="00FB553E"/>
    <w:rsid w:val="00FB65DC"/>
    <w:rsid w:val="00FB68C5"/>
    <w:rsid w:val="00FB6CDA"/>
    <w:rsid w:val="00FB7652"/>
    <w:rsid w:val="00FC5A78"/>
    <w:rsid w:val="00FC71FC"/>
    <w:rsid w:val="00FC7E43"/>
    <w:rsid w:val="00FD1613"/>
    <w:rsid w:val="00FD167C"/>
    <w:rsid w:val="00FD29DF"/>
    <w:rsid w:val="00FD2A53"/>
    <w:rsid w:val="00FD39B6"/>
    <w:rsid w:val="00FD577E"/>
    <w:rsid w:val="00FD6684"/>
    <w:rsid w:val="00FD7904"/>
    <w:rsid w:val="00FD7972"/>
    <w:rsid w:val="00FD7F64"/>
    <w:rsid w:val="00FE1595"/>
    <w:rsid w:val="00FE1997"/>
    <w:rsid w:val="00FE26F7"/>
    <w:rsid w:val="00FE3569"/>
    <w:rsid w:val="00FE51C4"/>
    <w:rsid w:val="00FE54E7"/>
    <w:rsid w:val="00FE59B6"/>
    <w:rsid w:val="00FE74C1"/>
    <w:rsid w:val="00FF2538"/>
    <w:rsid w:val="00FF2E28"/>
    <w:rsid w:val="00FF47EC"/>
    <w:rsid w:val="00FF4B4E"/>
    <w:rsid w:val="00FF60FA"/>
    <w:rsid w:val="00FF76FD"/>
    <w:rsid w:val="00FF77EF"/>
    <w:rsid w:val="0A6C73CC"/>
    <w:rsid w:val="1FE62EC3"/>
    <w:rsid w:val="28C52B94"/>
    <w:rsid w:val="29CD33C7"/>
    <w:rsid w:val="2F445174"/>
    <w:rsid w:val="47464523"/>
    <w:rsid w:val="4793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v:textbox inset="5.85pt,.7pt,5.85pt,.7pt"/>
    </o:shapedefaults>
    <o:shapelayout v:ext="edit">
      <o:idmap v:ext="edit" data="1"/>
    </o:shapelayout>
  </w:shapeDefaults>
  <w:decimalSymbol w:val="."/>
  <w:listSeparator w:val=","/>
  <w15:docId w15:val="{5EAF16FB-8FA5-45A4-BC8E-5365E219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A5A"/>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D7972"/>
    <w:pPr>
      <w:keepNext/>
      <w:numPr>
        <w:numId w:val="1"/>
      </w:numPr>
      <w:tabs>
        <w:tab w:val="left" w:pos="432"/>
      </w:tabs>
      <w:spacing w:before="120"/>
      <w:outlineLvl w:val="0"/>
    </w:pPr>
    <w:rPr>
      <w:b/>
      <w:bCs/>
      <w:kern w:val="2"/>
      <w:sz w:val="28"/>
      <w:szCs w:val="28"/>
      <w:lang w:val="en-GB"/>
    </w:rPr>
  </w:style>
  <w:style w:type="paragraph" w:styleId="2">
    <w:name w:val="heading 2"/>
    <w:basedOn w:val="a"/>
    <w:next w:val="a"/>
    <w:qFormat/>
    <w:rsid w:val="00FD7972"/>
    <w:pPr>
      <w:keepNext/>
      <w:numPr>
        <w:ilvl w:val="1"/>
        <w:numId w:val="1"/>
      </w:numPr>
      <w:tabs>
        <w:tab w:val="left" w:pos="576"/>
      </w:tabs>
      <w:spacing w:before="120"/>
      <w:outlineLvl w:val="1"/>
    </w:pPr>
    <w:rPr>
      <w:b/>
      <w:bCs/>
      <w:sz w:val="24"/>
    </w:rPr>
  </w:style>
  <w:style w:type="paragraph" w:styleId="3">
    <w:name w:val="heading 3"/>
    <w:basedOn w:val="a"/>
    <w:next w:val="a"/>
    <w:qFormat/>
    <w:rsid w:val="00FD7972"/>
    <w:pPr>
      <w:keepNext/>
      <w:numPr>
        <w:ilvl w:val="2"/>
        <w:numId w:val="1"/>
      </w:numPr>
      <w:tabs>
        <w:tab w:val="clear" w:pos="720"/>
      </w:tabs>
      <w:spacing w:before="120"/>
      <w:outlineLvl w:val="2"/>
    </w:pPr>
    <w:rPr>
      <w:b/>
    </w:rPr>
  </w:style>
  <w:style w:type="paragraph" w:styleId="4">
    <w:name w:val="heading 4"/>
    <w:basedOn w:val="a"/>
    <w:next w:val="a"/>
    <w:qFormat/>
    <w:rsid w:val="00FD7972"/>
    <w:pPr>
      <w:keepNext/>
      <w:numPr>
        <w:ilvl w:val="3"/>
        <w:numId w:val="1"/>
      </w:numPr>
      <w:tabs>
        <w:tab w:val="left" w:pos="864"/>
      </w:tabs>
      <w:spacing w:before="240" w:after="60"/>
      <w:outlineLvl w:val="3"/>
    </w:pPr>
    <w:rPr>
      <w:b/>
      <w:bCs/>
      <w:sz w:val="28"/>
      <w:szCs w:val="28"/>
    </w:rPr>
  </w:style>
  <w:style w:type="paragraph" w:styleId="5">
    <w:name w:val="heading 5"/>
    <w:basedOn w:val="a"/>
    <w:next w:val="a"/>
    <w:qFormat/>
    <w:rsid w:val="00FD7972"/>
    <w:pPr>
      <w:numPr>
        <w:ilvl w:val="4"/>
        <w:numId w:val="1"/>
      </w:numPr>
      <w:tabs>
        <w:tab w:val="left" w:pos="1008"/>
      </w:tabs>
      <w:spacing w:before="240" w:after="60"/>
      <w:outlineLvl w:val="4"/>
    </w:pPr>
    <w:rPr>
      <w:b/>
      <w:bCs/>
      <w:i/>
      <w:iCs/>
      <w:sz w:val="26"/>
      <w:szCs w:val="26"/>
    </w:rPr>
  </w:style>
  <w:style w:type="paragraph" w:styleId="6">
    <w:name w:val="heading 6"/>
    <w:basedOn w:val="a"/>
    <w:next w:val="a"/>
    <w:qFormat/>
    <w:rsid w:val="00FD7972"/>
    <w:pPr>
      <w:numPr>
        <w:ilvl w:val="5"/>
        <w:numId w:val="1"/>
      </w:numPr>
      <w:tabs>
        <w:tab w:val="left" w:pos="1152"/>
      </w:tabs>
      <w:spacing w:before="240" w:after="60"/>
      <w:outlineLvl w:val="5"/>
    </w:pPr>
    <w:rPr>
      <w:b/>
      <w:bCs/>
    </w:rPr>
  </w:style>
  <w:style w:type="paragraph" w:styleId="7">
    <w:name w:val="heading 7"/>
    <w:basedOn w:val="a"/>
    <w:next w:val="a"/>
    <w:qFormat/>
    <w:rsid w:val="00FD7972"/>
    <w:pPr>
      <w:numPr>
        <w:ilvl w:val="6"/>
        <w:numId w:val="1"/>
      </w:numPr>
      <w:tabs>
        <w:tab w:val="left" w:pos="1296"/>
      </w:tabs>
      <w:spacing w:before="240" w:after="60"/>
      <w:outlineLvl w:val="6"/>
    </w:pPr>
    <w:rPr>
      <w:sz w:val="24"/>
      <w:szCs w:val="24"/>
    </w:rPr>
  </w:style>
  <w:style w:type="paragraph" w:styleId="8">
    <w:name w:val="heading 8"/>
    <w:basedOn w:val="a"/>
    <w:next w:val="a"/>
    <w:qFormat/>
    <w:rsid w:val="00FD7972"/>
    <w:pPr>
      <w:numPr>
        <w:ilvl w:val="7"/>
        <w:numId w:val="1"/>
      </w:numPr>
      <w:tabs>
        <w:tab w:val="left" w:pos="1440"/>
      </w:tabs>
      <w:spacing w:before="240" w:after="60"/>
      <w:outlineLvl w:val="7"/>
    </w:pPr>
    <w:rPr>
      <w:i/>
      <w:iCs/>
      <w:sz w:val="24"/>
      <w:szCs w:val="24"/>
    </w:rPr>
  </w:style>
  <w:style w:type="paragraph" w:styleId="9">
    <w:name w:val="heading 9"/>
    <w:basedOn w:val="a"/>
    <w:next w:val="a"/>
    <w:qFormat/>
    <w:rsid w:val="00FD7972"/>
    <w:pPr>
      <w:numPr>
        <w:ilvl w:val="8"/>
        <w:numId w:val="1"/>
      </w:numPr>
      <w:tabs>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FD7972"/>
    <w:rPr>
      <w:rFonts w:eastAsia="宋体"/>
      <w:kern w:val="2"/>
      <w:sz w:val="18"/>
      <w:szCs w:val="18"/>
      <w:lang w:val="en-GB" w:eastAsia="en-US" w:bidi="ar-SA"/>
    </w:rPr>
  </w:style>
  <w:style w:type="character" w:customStyle="1" w:styleId="Char2">
    <w:name w:val="正文文本 Char"/>
    <w:link w:val="a3"/>
    <w:rsid w:val="00FD7972"/>
    <w:rPr>
      <w:rFonts w:eastAsia="宋体"/>
      <w:kern w:val="2"/>
      <w:lang w:val="en-GB" w:eastAsia="en-US" w:bidi="ar-SA"/>
    </w:rPr>
  </w:style>
  <w:style w:type="character" w:styleId="a4">
    <w:name w:val="annotation reference"/>
    <w:rsid w:val="00FD7972"/>
    <w:rPr>
      <w:kern w:val="2"/>
      <w:sz w:val="21"/>
      <w:szCs w:val="21"/>
      <w:lang w:val="en-GB" w:eastAsia="zh-CN" w:bidi="ar-SA"/>
    </w:rPr>
  </w:style>
  <w:style w:type="character" w:styleId="a5">
    <w:name w:val="Intense Reference"/>
    <w:uiPriority w:val="32"/>
    <w:qFormat/>
    <w:rsid w:val="00FD7972"/>
    <w:rPr>
      <w:b/>
      <w:bCs/>
      <w:smallCaps/>
      <w:color w:val="C0504D"/>
      <w:spacing w:val="5"/>
      <w:kern w:val="2"/>
      <w:u w:val="single"/>
      <w:lang w:val="en-GB" w:eastAsia="zh-CN" w:bidi="ar-SA"/>
    </w:rPr>
  </w:style>
  <w:style w:type="character" w:styleId="a6">
    <w:name w:val="Emphasis"/>
    <w:qFormat/>
    <w:rsid w:val="00FD7972"/>
    <w:rPr>
      <w:i/>
      <w:iCs/>
    </w:rPr>
  </w:style>
  <w:style w:type="character" w:customStyle="1" w:styleId="capChar1">
    <w:name w:val="cap Char1"/>
    <w:aliases w:val="cap Char Char Char Char Char Char Char Char Char1"/>
    <w:rsid w:val="00FD7972"/>
    <w:rPr>
      <w:rFonts w:eastAsia="宋体"/>
      <w:b/>
      <w:bCs/>
      <w:kern w:val="2"/>
      <w:lang w:val="en-GB" w:eastAsia="en-US" w:bidi="ar-SA"/>
    </w:rPr>
  </w:style>
  <w:style w:type="character" w:customStyle="1" w:styleId="capChar">
    <w:name w:val="cap Char"/>
    <w:aliases w:val="cap Char Char Char Char Char Char Char Char Char"/>
    <w:rsid w:val="00FD7972"/>
    <w:rPr>
      <w:rFonts w:eastAsia="宋体"/>
      <w:b/>
      <w:bCs/>
      <w:kern w:val="2"/>
      <w:lang w:val="en-GB" w:eastAsia="en-US" w:bidi="ar-SA"/>
    </w:rPr>
  </w:style>
  <w:style w:type="character" w:customStyle="1" w:styleId="10">
    <w:name w:val="访问过的超链接1"/>
    <w:rsid w:val="00FD7972"/>
    <w:rPr>
      <w:color w:val="800080"/>
      <w:kern w:val="2"/>
      <w:u w:val="single"/>
      <w:lang w:val="en-GB" w:eastAsia="zh-CN" w:bidi="ar-SA"/>
    </w:rPr>
  </w:style>
  <w:style w:type="character" w:customStyle="1" w:styleId="Doc-titleJKChar">
    <w:name w:val="Doc-title_JK Char"/>
    <w:link w:val="Doc-titleJK"/>
    <w:rsid w:val="00FD7972"/>
    <w:rPr>
      <w:rFonts w:eastAsia="MS Mincho"/>
      <w:color w:val="0000FF"/>
      <w:kern w:val="2"/>
      <w:szCs w:val="24"/>
      <w:lang w:val="en-GB" w:eastAsia="en-GB" w:bidi="ar-SA"/>
    </w:rPr>
  </w:style>
  <w:style w:type="character" w:styleId="a7">
    <w:name w:val="footnote reference"/>
    <w:rsid w:val="00FD7972"/>
    <w:rPr>
      <w:kern w:val="2"/>
      <w:vertAlign w:val="superscript"/>
      <w:lang w:val="en-GB" w:eastAsia="zh-CN" w:bidi="ar-SA"/>
    </w:rPr>
  </w:style>
  <w:style w:type="character" w:styleId="a8">
    <w:name w:val="Strong"/>
    <w:uiPriority w:val="22"/>
    <w:qFormat/>
    <w:rsid w:val="00FD7972"/>
    <w:rPr>
      <w:b/>
      <w:bCs/>
      <w:kern w:val="2"/>
      <w:lang w:val="en-GB" w:eastAsia="zh-CN" w:bidi="ar-SA"/>
    </w:rPr>
  </w:style>
  <w:style w:type="character" w:customStyle="1" w:styleId="shorttext">
    <w:name w:val="short_text"/>
    <w:basedOn w:val="a0"/>
    <w:rsid w:val="00FD7972"/>
  </w:style>
  <w:style w:type="character" w:styleId="a9">
    <w:name w:val="Hyperlink"/>
    <w:rsid w:val="00FD7972"/>
    <w:rPr>
      <w:color w:val="0000FF"/>
      <w:kern w:val="2"/>
      <w:u w:val="single"/>
      <w:lang w:val="en-GB" w:eastAsia="zh-CN" w:bidi="ar-SA"/>
    </w:rPr>
  </w:style>
  <w:style w:type="character" w:customStyle="1" w:styleId="Char3">
    <w:name w:val="批注文字 Char"/>
    <w:link w:val="aa"/>
    <w:rsid w:val="00FD7972"/>
    <w:rPr>
      <w:sz w:val="22"/>
      <w:szCs w:val="22"/>
      <w:lang w:eastAsia="en-US"/>
    </w:rPr>
  </w:style>
  <w:style w:type="character" w:customStyle="1" w:styleId="apple-converted-space">
    <w:name w:val="apple-converted-space"/>
    <w:basedOn w:val="a0"/>
    <w:rsid w:val="00FD7972"/>
  </w:style>
  <w:style w:type="character" w:customStyle="1" w:styleId="capCharChar">
    <w:name w:val="cap Char Char"/>
    <w:rsid w:val="00FD7972"/>
    <w:rPr>
      <w:rFonts w:eastAsia="宋体"/>
      <w:b/>
      <w:bCs/>
      <w:kern w:val="2"/>
      <w:lang w:val="en-GB" w:eastAsia="en-US" w:bidi="ar-SA"/>
    </w:rPr>
  </w:style>
  <w:style w:type="character" w:customStyle="1" w:styleId="Char4">
    <w:name w:val="题注 Char"/>
    <w:link w:val="ab"/>
    <w:rsid w:val="00FD7972"/>
    <w:rPr>
      <w:rFonts w:eastAsia="宋体"/>
      <w:b/>
      <w:bCs/>
      <w:kern w:val="2"/>
      <w:lang w:val="en-GB" w:eastAsia="en-US" w:bidi="ar-SA"/>
    </w:rPr>
  </w:style>
  <w:style w:type="character" w:customStyle="1" w:styleId="hps">
    <w:name w:val="hps"/>
    <w:basedOn w:val="a0"/>
    <w:rsid w:val="00FD7972"/>
  </w:style>
  <w:style w:type="character" w:customStyle="1" w:styleId="1Char">
    <w:name w:val="标题 1 Char"/>
    <w:link w:val="1"/>
    <w:rsid w:val="00FD7972"/>
    <w:rPr>
      <w:b/>
      <w:bCs/>
      <w:kern w:val="2"/>
      <w:sz w:val="28"/>
      <w:szCs w:val="28"/>
      <w:lang w:val="en-GB" w:eastAsia="en-US"/>
    </w:rPr>
  </w:style>
  <w:style w:type="paragraph" w:styleId="ac">
    <w:name w:val="List Bullet"/>
    <w:basedOn w:val="ad"/>
    <w:rsid w:val="00FD7972"/>
    <w:pPr>
      <w:autoSpaceDE/>
      <w:autoSpaceDN/>
      <w:adjustRightInd/>
      <w:spacing w:after="180"/>
      <w:ind w:left="568" w:hanging="284"/>
      <w:jc w:val="left"/>
    </w:pPr>
    <w:rPr>
      <w:sz w:val="20"/>
      <w:szCs w:val="20"/>
      <w:lang w:val="en-GB"/>
    </w:rPr>
  </w:style>
  <w:style w:type="paragraph" w:styleId="ab">
    <w:name w:val="caption"/>
    <w:basedOn w:val="a"/>
    <w:next w:val="a"/>
    <w:link w:val="Char4"/>
    <w:qFormat/>
    <w:rsid w:val="00FD7972"/>
    <w:pPr>
      <w:spacing w:before="120"/>
    </w:pPr>
    <w:rPr>
      <w:b/>
      <w:bCs/>
      <w:kern w:val="2"/>
      <w:sz w:val="20"/>
      <w:szCs w:val="20"/>
      <w:lang w:val="en-GB"/>
    </w:rPr>
  </w:style>
  <w:style w:type="paragraph" w:styleId="ae">
    <w:name w:val="header"/>
    <w:basedOn w:val="a"/>
    <w:rsid w:val="00FD7972"/>
    <w:pPr>
      <w:pBdr>
        <w:bottom w:val="single" w:sz="6" w:space="1" w:color="auto"/>
      </w:pBdr>
      <w:tabs>
        <w:tab w:val="center" w:pos="4153"/>
        <w:tab w:val="right" w:pos="8306"/>
      </w:tabs>
      <w:jc w:val="center"/>
    </w:pPr>
    <w:rPr>
      <w:sz w:val="18"/>
      <w:szCs w:val="18"/>
    </w:rPr>
  </w:style>
  <w:style w:type="paragraph" w:styleId="af">
    <w:name w:val="Document Map"/>
    <w:basedOn w:val="a"/>
    <w:rsid w:val="00FD7972"/>
    <w:pPr>
      <w:shd w:val="clear" w:color="auto" w:fill="000080"/>
    </w:pPr>
  </w:style>
  <w:style w:type="paragraph" w:styleId="af0">
    <w:name w:val="annotation subject"/>
    <w:basedOn w:val="aa"/>
    <w:next w:val="aa"/>
    <w:rsid w:val="00FD7972"/>
    <w:pPr>
      <w:jc w:val="both"/>
    </w:pPr>
    <w:rPr>
      <w:b/>
      <w:bCs/>
      <w:sz w:val="20"/>
      <w:szCs w:val="20"/>
    </w:rPr>
  </w:style>
  <w:style w:type="paragraph" w:customStyle="1" w:styleId="EQ">
    <w:name w:val="EQ"/>
    <w:basedOn w:val="a"/>
    <w:next w:val="a"/>
    <w:rsid w:val="00FD7972"/>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customStyle="1" w:styleId="B1">
    <w:name w:val="B1"/>
    <w:basedOn w:val="ad"/>
    <w:rsid w:val="00FD7972"/>
    <w:pPr>
      <w:autoSpaceDE/>
      <w:autoSpaceDN/>
      <w:adjustRightInd/>
      <w:snapToGrid/>
      <w:spacing w:after="180"/>
      <w:ind w:left="568" w:hanging="284"/>
      <w:jc w:val="left"/>
    </w:pPr>
    <w:rPr>
      <w:rFonts w:eastAsia="Malgun Gothic"/>
      <w:sz w:val="20"/>
      <w:szCs w:val="20"/>
      <w:lang w:val="en-GB"/>
    </w:rPr>
  </w:style>
  <w:style w:type="paragraph" w:customStyle="1" w:styleId="StyleCaptionCenterAfter0pt">
    <w:name w:val="Style CaptionCenter + After:  0 pt"/>
    <w:basedOn w:val="a"/>
    <w:rsid w:val="00FD7972"/>
    <w:pPr>
      <w:keepLines/>
      <w:spacing w:after="60"/>
      <w:jc w:val="center"/>
    </w:pPr>
    <w:rPr>
      <w:rFonts w:eastAsia="Times New Roman"/>
      <w:b/>
      <w:bCs/>
      <w:szCs w:val="20"/>
      <w:lang w:val="en-GB"/>
    </w:rPr>
  </w:style>
  <w:style w:type="paragraph" w:customStyle="1" w:styleId="CharCharChar">
    <w:name w:val="Char Char Char"/>
    <w:basedOn w:val="a"/>
    <w:rsid w:val="00FD7972"/>
    <w:pPr>
      <w:autoSpaceDE/>
      <w:autoSpaceDN/>
      <w:adjustRightInd/>
      <w:spacing w:after="0"/>
    </w:pPr>
    <w:rPr>
      <w:rFonts w:ascii="Arial" w:hAnsi="Arial" w:cs="Arial"/>
      <w:color w:val="0000FF"/>
      <w:kern w:val="2"/>
      <w:sz w:val="20"/>
      <w:szCs w:val="20"/>
      <w:lang w:eastAsia="zh-CN"/>
    </w:rPr>
  </w:style>
  <w:style w:type="paragraph" w:styleId="aa">
    <w:name w:val="annotation text"/>
    <w:basedOn w:val="a"/>
    <w:link w:val="Char3"/>
    <w:rsid w:val="00FD7972"/>
    <w:pPr>
      <w:jc w:val="left"/>
    </w:pPr>
  </w:style>
  <w:style w:type="paragraph" w:styleId="ad">
    <w:name w:val="List"/>
    <w:basedOn w:val="a"/>
    <w:rsid w:val="00FD7972"/>
    <w:pPr>
      <w:ind w:left="360" w:hanging="360"/>
    </w:pPr>
  </w:style>
  <w:style w:type="paragraph" w:customStyle="1" w:styleId="CharChar1CharCharCharCharCharCharCharCharCharChar1CharCharCharCharCharCharCharChar">
    <w:name w:val="Char Char1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a3">
    <w:name w:val="Body Text"/>
    <w:basedOn w:val="a"/>
    <w:link w:val="Char2"/>
    <w:rsid w:val="00FD7972"/>
    <w:rPr>
      <w:kern w:val="2"/>
      <w:sz w:val="20"/>
      <w:szCs w:val="20"/>
      <w:lang w:val="en-GB"/>
    </w:rPr>
  </w:style>
  <w:style w:type="paragraph" w:customStyle="1" w:styleId="CharChar3CharCharCharCharCharCharCharCharCharChar">
    <w:name w:val="Char Char3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f1">
    <w:name w:val="编写建议"/>
    <w:basedOn w:val="a"/>
    <w:rsid w:val="00FD7972"/>
    <w:pPr>
      <w:spacing w:after="0" w:line="360" w:lineRule="auto"/>
      <w:ind w:left="1134"/>
    </w:pPr>
    <w:rPr>
      <w:i/>
      <w:color w:val="0000FF"/>
      <w:sz w:val="21"/>
      <w:szCs w:val="20"/>
      <w:lang w:eastAsia="zh-CN"/>
    </w:rPr>
  </w:style>
  <w:style w:type="paragraph" w:customStyle="1" w:styleId="References">
    <w:name w:val="References"/>
    <w:basedOn w:val="a"/>
    <w:next w:val="a"/>
    <w:rsid w:val="00FD7972"/>
    <w:pPr>
      <w:numPr>
        <w:numId w:val="2"/>
      </w:numPr>
      <w:tabs>
        <w:tab w:val="left" w:pos="2061"/>
      </w:tabs>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rsid w:val="00FD79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20">
    <w:name w:val="List 2"/>
    <w:basedOn w:val="a"/>
    <w:uiPriority w:val="99"/>
    <w:unhideWhenUsed/>
    <w:rsid w:val="00FD7972"/>
    <w:pPr>
      <w:ind w:leftChars="200" w:left="100" w:hangingChars="200" w:hanging="200"/>
      <w:contextualSpacing/>
    </w:pPr>
  </w:style>
  <w:style w:type="paragraph" w:styleId="af2">
    <w:name w:val="footer"/>
    <w:basedOn w:val="ae"/>
    <w:rsid w:val="00FD7972"/>
    <w:pPr>
      <w:jc w:val="left"/>
    </w:pPr>
  </w:style>
  <w:style w:type="paragraph" w:styleId="af3">
    <w:name w:val="Balloon Text"/>
    <w:basedOn w:val="a"/>
    <w:rsid w:val="00FD7972"/>
    <w:rPr>
      <w:rFonts w:ascii="Tahoma" w:hAnsi="Tahoma" w:cs="Tahoma"/>
      <w:sz w:val="16"/>
      <w:szCs w:val="16"/>
    </w:rPr>
  </w:style>
  <w:style w:type="paragraph" w:styleId="af4">
    <w:name w:val="footnote text"/>
    <w:basedOn w:val="a"/>
    <w:rsid w:val="00FD7972"/>
    <w:rPr>
      <w:sz w:val="20"/>
      <w:szCs w:val="20"/>
    </w:rPr>
  </w:style>
  <w:style w:type="paragraph" w:styleId="21">
    <w:name w:val="Body Text 2"/>
    <w:basedOn w:val="a"/>
    <w:rsid w:val="00FD7972"/>
    <w:pPr>
      <w:spacing w:after="0"/>
      <w:jc w:val="left"/>
    </w:pPr>
    <w:rPr>
      <w:szCs w:val="20"/>
    </w:rPr>
  </w:style>
  <w:style w:type="paragraph" w:styleId="af5">
    <w:name w:val="Normal (Web)"/>
    <w:basedOn w:val="a"/>
    <w:uiPriority w:val="99"/>
    <w:rsid w:val="00FD7972"/>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Doc-titleJK">
    <w:name w:val="Doc-title_JK"/>
    <w:basedOn w:val="a"/>
    <w:next w:val="a"/>
    <w:link w:val="Doc-titleJKChar"/>
    <w:rsid w:val="00FD7972"/>
    <w:pPr>
      <w:autoSpaceDE/>
      <w:autoSpaceDN/>
      <w:adjustRightInd/>
      <w:snapToGrid/>
      <w:spacing w:after="0"/>
      <w:ind w:left="1260" w:hanging="1260"/>
      <w:jc w:val="left"/>
    </w:pPr>
    <w:rPr>
      <w:rFonts w:eastAsia="MS Mincho"/>
      <w:color w:val="0000FF"/>
      <w:kern w:val="2"/>
      <w:sz w:val="20"/>
      <w:szCs w:val="24"/>
      <w:lang w:val="en-GB" w:eastAsia="en-GB"/>
    </w:rPr>
  </w:style>
  <w:style w:type="paragraph" w:customStyle="1" w:styleId="B2">
    <w:name w:val="B2"/>
    <w:basedOn w:val="20"/>
    <w:rsid w:val="00FD7972"/>
    <w:pPr>
      <w:autoSpaceDE/>
      <w:autoSpaceDN/>
      <w:adjustRightInd/>
      <w:snapToGrid/>
      <w:spacing w:after="180"/>
      <w:ind w:leftChars="0" w:left="851" w:firstLineChars="0" w:hanging="284"/>
      <w:jc w:val="left"/>
    </w:pPr>
    <w:rPr>
      <w:rFonts w:eastAsia="Malgun Gothic"/>
      <w:sz w:val="20"/>
      <w:szCs w:val="20"/>
      <w:lang w:val="en-GB"/>
    </w:rPr>
  </w:style>
  <w:style w:type="paragraph" w:customStyle="1" w:styleId="CharCharCharCharCharChar1CharChar">
    <w:name w:val="Char Char Char Char Char Char1 Char Char"/>
    <w:next w:val="a"/>
    <w:rsid w:val="00FD7972"/>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11">
    <w:name w:val="index 1"/>
    <w:basedOn w:val="a"/>
    <w:next w:val="a"/>
    <w:rsid w:val="00FD7972"/>
  </w:style>
  <w:style w:type="paragraph" w:customStyle="1" w:styleId="CharChar1CharChar">
    <w:name w:val="Char Char1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ddress">
    <w:name w:val="address"/>
    <w:rsid w:val="00FD79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FBCharCharCharChar1CharCharCharCharCharCharCharCharCharCharCharCharCharChar">
    <w:name w:val="FB Char Char Char Char1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
    <w:name w:val="Zchn Zch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6">
    <w:name w:val="图样式"/>
    <w:basedOn w:val="a"/>
    <w:rsid w:val="00FD7972"/>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
    <w:name w:val="Char"/>
    <w:rsid w:val="00FD797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Normal">
    <w:name w:val="Normal."/>
    <w:rsid w:val="00FD7972"/>
    <w:pPr>
      <w:widowControl w:val="0"/>
      <w:spacing w:line="180" w:lineRule="atLeast"/>
    </w:pPr>
    <w:rPr>
      <w:rFonts w:eastAsia="Batang"/>
      <w:kern w:val="2"/>
      <w:sz w:val="18"/>
      <w:szCs w:val="18"/>
      <w:lang w:eastAsia="en-US"/>
    </w:rPr>
  </w:style>
  <w:style w:type="paragraph" w:styleId="22">
    <w:name w:val="index 2"/>
    <w:basedOn w:val="11"/>
    <w:rsid w:val="00FD7972"/>
    <w:pPr>
      <w:keepLines/>
      <w:autoSpaceDE/>
      <w:autoSpaceDN/>
      <w:adjustRightInd/>
      <w:spacing w:after="0"/>
      <w:ind w:left="284"/>
    </w:pPr>
    <w:rPr>
      <w:rFonts w:eastAsia="Malgun Gothic"/>
      <w:color w:val="000000"/>
      <w:sz w:val="20"/>
      <w:szCs w:val="20"/>
      <w:lang w:eastAsia="ko-KR"/>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FD7972"/>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harCharCharChar">
    <w:name w:val="Char Char2 Char Char Char Char"/>
    <w:semiHidde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FD7972"/>
    <w:pPr>
      <w:widowControl w:val="0"/>
      <w:autoSpaceDE w:val="0"/>
      <w:autoSpaceDN w:val="0"/>
      <w:adjustRightInd w:val="0"/>
    </w:pPr>
    <w:rPr>
      <w:rFonts w:ascii="Calibri" w:hAnsi="Calibri" w:cs="Calibri"/>
      <w:color w:val="000000"/>
      <w:sz w:val="24"/>
      <w:szCs w:val="24"/>
    </w:rPr>
  </w:style>
  <w:style w:type="paragraph" w:styleId="af7">
    <w:name w:val="List Paragraph"/>
    <w:basedOn w:val="a"/>
    <w:uiPriority w:val="99"/>
    <w:qFormat/>
    <w:rsid w:val="00FD7972"/>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EX">
    <w:name w:val="EX"/>
    <w:basedOn w:val="a"/>
    <w:rsid w:val="00FD7972"/>
    <w:pPr>
      <w:keepLines/>
      <w:autoSpaceDE/>
      <w:autoSpaceDN/>
      <w:adjustRightInd/>
      <w:spacing w:after="180"/>
      <w:ind w:left="1702" w:hanging="1418"/>
      <w:jc w:val="left"/>
    </w:pPr>
    <w:rPr>
      <w:sz w:val="20"/>
      <w:szCs w:val="20"/>
      <w:lang w:val="en-GB"/>
    </w:rPr>
  </w:style>
  <w:style w:type="paragraph" w:customStyle="1" w:styleId="Char1">
    <w:name w:val="Char1"/>
    <w:rsid w:val="00FD7972"/>
    <w:pPr>
      <w:keepNext/>
      <w:numPr>
        <w:numId w:val="4"/>
      </w:numPr>
      <w:tabs>
        <w:tab w:val="left" w:pos="720"/>
      </w:tabs>
      <w:autoSpaceDE w:val="0"/>
      <w:autoSpaceDN w:val="0"/>
      <w:adjustRightInd w:val="0"/>
      <w:spacing w:before="60" w:after="60"/>
      <w:jc w:val="both"/>
    </w:pPr>
    <w:rPr>
      <w:rFonts w:ascii="Arial" w:hAnsi="Arial" w:cs="Arial"/>
      <w:color w:val="0000FF"/>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cell">
    <w:name w:val="tablecell"/>
    <w:basedOn w:val="a"/>
    <w:rsid w:val="00FD7972"/>
    <w:pPr>
      <w:spacing w:before="20" w:after="20"/>
      <w:jc w:val="left"/>
    </w:pPr>
    <w:rPr>
      <w:lang w:val="en-GB"/>
    </w:rPr>
  </w:style>
  <w:style w:type="paragraph" w:customStyle="1" w:styleId="CaptionCenter">
    <w:name w:val="CaptionCenter"/>
    <w:basedOn w:val="a"/>
    <w:rsid w:val="00FD7972"/>
    <w:pPr>
      <w:keepLines/>
      <w:jc w:val="center"/>
    </w:pPr>
    <w:rPr>
      <w:rFonts w:eastAsia="Times New Roman"/>
      <w:b/>
      <w:lang w:val="en-GB"/>
    </w:rPr>
  </w:style>
  <w:style w:type="paragraph" w:customStyle="1" w:styleId="Reference">
    <w:name w:val="Reference"/>
    <w:basedOn w:val="a"/>
    <w:rsid w:val="00FD7972"/>
    <w:pPr>
      <w:numPr>
        <w:numId w:val="5"/>
      </w:numPr>
      <w:tabs>
        <w:tab w:val="left" w:pos="420"/>
      </w:tabs>
      <w:overflowPunct w:val="0"/>
      <w:snapToGrid/>
      <w:spacing w:after="180"/>
      <w:ind w:right="-99"/>
      <w:jc w:val="left"/>
      <w:textAlignment w:val="baseline"/>
    </w:pPr>
    <w:rPr>
      <w:rFonts w:eastAsia="MS Mincho"/>
      <w:szCs w:val="20"/>
      <w:lang w:val="en-GB"/>
    </w:rPr>
  </w:style>
  <w:style w:type="paragraph" w:customStyle="1" w:styleId="ZT">
    <w:name w:val="ZT"/>
    <w:rsid w:val="00FD7972"/>
    <w:pP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8">
    <w:name w:val="Revision"/>
    <w:rsid w:val="00FD7972"/>
    <w:rPr>
      <w:sz w:val="22"/>
      <w:szCs w:val="22"/>
      <w:lang w:eastAsia="en-US"/>
    </w:rPr>
  </w:style>
  <w:style w:type="paragraph" w:customStyle="1" w:styleId="CRCoverPage">
    <w:name w:val="CR Cover Page"/>
    <w:rsid w:val="00FD7972"/>
    <w:pPr>
      <w:spacing w:after="120"/>
    </w:pPr>
    <w:rPr>
      <w:rFonts w:ascii="Arial" w:hAnsi="Arial"/>
      <w:lang w:val="en-GB" w:eastAsia="en-US"/>
    </w:rPr>
  </w:style>
  <w:style w:type="table" w:styleId="af9">
    <w:name w:val="Table Grid"/>
    <w:basedOn w:val="a1"/>
    <w:uiPriority w:val="59"/>
    <w:rsid w:val="00FD7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批注文字 字符"/>
    <w:rsid w:val="00D51CA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9069-C152-4916-A0AA-F52BCE4D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Pages>
  <Words>7255</Words>
  <Characters>41359</Characters>
  <Application>Microsoft Office Word</Application>
  <DocSecurity>0</DocSecurity>
  <PresentationFormat/>
  <Lines>344</Lines>
  <Paragraphs>97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ZTE USA Inc</Company>
  <LinksUpToDate>false</LinksUpToDate>
  <CharactersWithSpaces>48517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keywords>CTPClassification=CTP_PUBLIC:VisualMarkings=</cp:keywords>
  <cp:lastModifiedBy>LI</cp:lastModifiedBy>
  <cp:revision>6</cp:revision>
  <cp:lastPrinted>2009-04-22T06:31:00Z</cp:lastPrinted>
  <dcterms:created xsi:type="dcterms:W3CDTF">2016-09-19T03:38:00Z</dcterms:created>
  <dcterms:modified xsi:type="dcterms:W3CDTF">2016-09-30T11:37:00Z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(9)LJHTwRl6UH/rS9ChZOp5Igm31TBq0b4IFToJEIFHzVEEgkzM3sExSKl6dbIs7dIsh+KBUZw+_x000d_
1uXhmzvjHC004ySK9USr7yhEY76jl0V83D5gVyxvvscqS3naYxVtGF/P9o5OlW/UkiOJb5AQ_x000d_
hET2paqwNzvJEvH0yRuoBciz1LQDSdN6lo30pFg1G3KWEWuavDGcTNR38yXjF/y3E+h5tJGB_x000d_
deAdCQk30eVaq+qO9t</vt:lpwstr>
  </property>
  <property fmtid="{D5CDD505-2E9C-101B-9397-08002B2CF9AE}" pid="6" name="_ms_pID_7253431">
    <vt:lpwstr>laKK4WTJn+qa/WQHUQ2wqChAUQpuoCRBkne/6e/h4XNEiI8O/PFAX3_x000d_
7vN9A6J5uh1o3PNQLjKVIDM+Uhk451m8A9+LS92SQw3MExewXPPd2HtsKh939rs/UAu2XglP_x000d_
DlwvtWPS6xerjZXILr2wLZK2zXWWEApghYM0HKywd3ArZZvxc936A0U8mm6jJAmRyusOmDtl_x000d_
zBXWb+XOG35GpViXbpVHsFDvH1FF/kcRIycS</vt:lpwstr>
  </property>
  <property fmtid="{D5CDD505-2E9C-101B-9397-08002B2CF9AE}" pid="7" name="_ms_pID_7253432">
    <vt:lpwstr>1EE4E9jbqSPoQSmd2W+9WU5WDECQvxzxypjo_x000d_
kUj8px52qi3y3PyDjxHPuGvHaW2HjorLkISwO2pJwlP8966P9HcyFU2C2r+fsDkNN1Dge4Kt_x000d_
p295u+Gejb+ThzQFMUtrAxvCIY957AXb42A28AdQgvNnW+lfng/dMKRi64po0G6CdvOVe0WV_x000d_
PMRr0j3lhDZkF1qrgWLEUG+4DsXYJI+QKBYfePdCYHRSeEpE2mw3iL</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fYJulb/8IeiBM1Wpsm_x000d_
2ZNj/sRsuR3Be23Nok8Sref7t7s79u8l5rLXga2sO0QzaubZEFj5pEGlQ8aBjV0ubE9Suswe_x000d_
LS5WeNImuK0Us1nRQL5VMPlg4fMUylSGgEmSe6LA85vEyIHXhISHqbDaLiGyaNjHps7X3fwc_x000d_
e7l8DDVv9L3AVFeSihny/F09gI8ju7Nmd4PasCLnGXr6LXf9nBfQbCN1Gjrj/lx+S4FCkd8x</vt:lpwstr>
  </property>
  <property fmtid="{D5CDD505-2E9C-101B-9397-08002B2CF9AE}" pid="12" name="_ms_pID_7253433_00">
    <vt:lpwstr>_ms_pID_7253433</vt:lpwstr>
  </property>
  <property fmtid="{D5CDD505-2E9C-101B-9397-08002B2CF9AE}" pid="13" name="_ms_pID_7253434">
    <vt:lpwstr>_x000d_
s9kYDRQFLddGurIPCFaX3hje72CQq9WcVH5Lxx4upJjiMtsuVMRUBR7/wKio1v3DYfIWjHRA_x000d_
wW/ZBx29KCxhq7STQUDp2rv/80L+oW5I/FhHhHIveboOaZnV6FJQ3ifsxjdnwpk2J4aaAKCB_x000d_
LoIFVg6Kgl9BM7+ijXCd6v00gQVPpia4X1m/2bhRBWmwSyBNLiYoTWj+hb+hIN/MqlqKiRur_x000d_
W0AAlDnZcau86ffy</vt:lpwstr>
  </property>
  <property fmtid="{D5CDD505-2E9C-101B-9397-08002B2CF9AE}" pid="14" name="_ms_pID_7253434_00">
    <vt:lpwstr>_ms_pID_7253434</vt:lpwstr>
  </property>
  <property fmtid="{D5CDD505-2E9C-101B-9397-08002B2CF9AE}" pid="15" name="_ms_pID_7253435">
    <vt:lpwstr>75vWpCTsN3ulsgk4r+MtFF1LyTtLGC75b5Yq5vAG14WE2+a+zss3uO7S_x000d_
Q4MEX4GYV8bukOA4WJiLFIffe6qyycZfB2npUxIH1tfHNWvJBOlA0QNR7DhJfYiBhAkIRwNu_x000d_
Oe1hoU5MvosYsd0A5lv/o6DunJEU6eqWHvVpoU2L3IO2vvfO9ZNYRTK58caRW+8re/7FSiMd_x000d_
7S74GqpT4Dm8K/vBYBPVhgz/6cdW/zmab8</vt:lpwstr>
  </property>
  <property fmtid="{D5CDD505-2E9C-101B-9397-08002B2CF9AE}" pid="16" name="_ms_pID_7253435_00">
    <vt:lpwstr>_ms_pID_7253435</vt:lpwstr>
  </property>
  <property fmtid="{D5CDD505-2E9C-101B-9397-08002B2CF9AE}" pid="17" name="_ms_pID_7253436">
    <vt:lpwstr>ObWBo0cRp9KjTb/exbpfenHQxrlkkKZkgZI1iK_x000d_
rITtzGBPYsQ+EvFF/nyjS9bfv6KGo78plSLfaFh2WjRaASSXjqD5nyBSNn2ioq09NUXy4M8R_x000d_
mpfATxtO5lXKW3BnMRjTALIRuGLDEKTYVKziy/UCpAKKq/BVGxDImbopHCAkbq0vw+qnvwCb_x000d_
2ZfESJDszrwtWvOswXtUJ2SSdGV82LMIJal2U9YgyyjYmzsDLy9A</vt:lpwstr>
  </property>
  <property fmtid="{D5CDD505-2E9C-101B-9397-08002B2CF9AE}" pid="18" name="_ms_pID_7253436_00">
    <vt:lpwstr>_ms_pID_7253436</vt:lpwstr>
  </property>
  <property fmtid="{D5CDD505-2E9C-101B-9397-08002B2CF9AE}" pid="19" name="_ms_pID_7253437">
    <vt:lpwstr>H4aI0vzsByy6hGxnzmEv_x000d_
JFCuwxwclHr1U75zuKY097Nv4qUFkTwlQ+eCrujXD8DdWkAo1AZgq1y7Jibhthg9/D3tAIs2_x000d_
Pnn1rsnDVv7rDi1nkeKmt0kfFf95nNrpdBnuofGRT4iWID/d98y6omT7A4G2iR18sXayl8Jt_x000d_
UXS2pX7EIJT9zCn3Ezt22o6gadjx2thzwYqV4GvX+Sa27RCOrC7PHU4twZz5Lupxc8+/Qd</vt:lpwstr>
  </property>
  <property fmtid="{D5CDD505-2E9C-101B-9397-08002B2CF9AE}" pid="20" name="_ms_pID_7253437_00">
    <vt:lpwstr>_ms_pID_7253437</vt:lpwstr>
  </property>
  <property fmtid="{D5CDD505-2E9C-101B-9397-08002B2CF9AE}" pid="21" name="_ms_pID_7253438">
    <vt:lpwstr>ba_x000d_
rFextty4KgQg/usA1expy4Uf5zTTlIubatH0Ai/SFEPRrBnhrPd7D9xUZ5Wk24duKRQyBTqy_x000d_
+sQx/+doc6NpgMeRWcy4XxlqkeDsNPB0xclEwS2oeqHYZjLgky4KnPfkGJRlKOUexUmS4/KG_x000d_
qnkRE7MOU5Y0KM7MgCCXMPI4o8xh3vhd</vt:lpwstr>
  </property>
  <property fmtid="{D5CDD505-2E9C-101B-9397-08002B2CF9AE}" pid="22" name="_ms_pID_7253438_00">
    <vt:lpwstr>_ms_pID_7253438</vt:lpwstr>
  </property>
  <property fmtid="{D5CDD505-2E9C-101B-9397-08002B2CF9AE}" pid="23" name="_ms_pID_7253439">
    <vt:lpwstr>lmCNE9/TR9</vt:lpwstr>
  </property>
  <property fmtid="{D5CDD505-2E9C-101B-9397-08002B2CF9AE}" pid="24" name="_ms_pID_7253439_00">
    <vt:lpwstr>_ms_pID_7253439</vt:lpwstr>
  </property>
  <property fmtid="{D5CDD505-2E9C-101B-9397-08002B2CF9AE}" pid="25" name="KSOProductBuildVer">
    <vt:lpwstr>2052-10.1.0.5866</vt:lpwstr>
  </property>
  <property fmtid="{D5CDD505-2E9C-101B-9397-08002B2CF9AE}" pid="26" name="_new_ms_pID_72543">
    <vt:lpwstr>(3)1y7cxpri3c564WPnNw/t1/cHm5iKdLYW8AnY+RfdMg4T0TUZ/lP23yaytkdRXar18H7OzSxN_x000d_
KRps6MBBEzkrfrg8LwTuvhKIspjruXE+Gc0sG1QIkwIUoqHX/0Ar11cau3AT138yJ7QAKP4T_x000d_
4CWgrGgmfXRl61ALe0ljoIrw/FmXVcGNq9x4qEKg1v86IRnk5zwwHURTYVQ8sUJ2rb10SXlz_x000d_
PNlyrtUXDJbsAuTZNl</vt:lpwstr>
  </property>
  <property fmtid="{D5CDD505-2E9C-101B-9397-08002B2CF9AE}" pid="27" name="_new_ms_pID_72543_00">
    <vt:lpwstr>_new_ms_pID_72543</vt:lpwstr>
  </property>
  <property fmtid="{D5CDD505-2E9C-101B-9397-08002B2CF9AE}" pid="28" name="_new_ms_pID_725431">
    <vt:lpwstr>r5bs6pOxA166o+sdnRtuPHlTPudnhvpswR7a27Y4ivzNpb23fmUSnL_x000d_
jqVTsUD//D4U7JSTATQL5+Ud4YM8y3I+N2S0OoAUVq0QyRnpBkamU36VemnTjA+OAFp8rRop_x000d_
6qXOmH9j1ln4APxE0DhIIv9Hd0HnLGaf3+vxpLwmFZxbbfKSVOYCF+WMIi8haL6vTyLJQm6j_x000d_
dsHTE5zQ2G6DmepS3wvKuhV7jcXno9DImrHz</vt:lpwstr>
  </property>
  <property fmtid="{D5CDD505-2E9C-101B-9397-08002B2CF9AE}" pid="29" name="_new_ms_pID_725431_00">
    <vt:lpwstr>_new_ms_pID_725431</vt:lpwstr>
  </property>
  <property fmtid="{D5CDD505-2E9C-101B-9397-08002B2CF9AE}" pid="30" name="_new_ms_pID_725432">
    <vt:lpwstr>H8kbVIzScTdH3SmoV+e9EpLdBiXWFq2AaMsj_x000d_
i+9JK8/5ZzuvflEQ8kp7XrAIWW/Jql2PdCBpvw8E3LaUs8mZDPy8XWA7Be2SH2hOUsiJw0YQ_x000d_
C7wzah6fJbC+QTzm3tHoCA==</vt:lpwstr>
  </property>
  <property fmtid="{D5CDD505-2E9C-101B-9397-08002B2CF9AE}" pid="31" name="_new_ms_pID_725432_00">
    <vt:lpwstr>_new_ms_pID_725432</vt:lpwstr>
  </property>
  <property fmtid="{D5CDD505-2E9C-101B-9397-08002B2CF9AE}" pid="32" name="sflag">
    <vt:lpwstr>1425367871</vt:lpwstr>
  </property>
  <property fmtid="{D5CDD505-2E9C-101B-9397-08002B2CF9AE}" pid="33" name="TitusGUID">
    <vt:lpwstr>88f4cbfc-e552-4044-b32e-6e747b795cf0</vt:lpwstr>
  </property>
  <property fmtid="{D5CDD505-2E9C-101B-9397-08002B2CF9AE}" pid="34" name="CTP_TimeStamp">
    <vt:lpwstr>2016-09-09 08:24:26Z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CTP_PUBLIC</vt:lpwstr>
  </property>
  <property fmtid="{D5CDD505-2E9C-101B-9397-08002B2CF9AE}" pid="39" name="_2015_ms_pID_725343">
    <vt:lpwstr>(2)CBSAf7Iu/5ZtSsBrnAr1OjUPay/YQ6+ePPRr4Bu2fCYf9hDSVhafokSMYmrazFr0rX28LaiJ
7sMpcutWb9uwgK2UqUJfXsQKprJca1Hzsdor9lDc9hd8NuUO9s1kscrFXYSS1tycgTdeeJUf
bush7DCJT1t/pVE+qY0Bjd/7n0CgiVtYYxdis4HOTiMhCDlaGMdV9q0lv96rbI+XxzZpFgBe
kKr7ow2kYCtX8sPpry</vt:lpwstr>
  </property>
  <property fmtid="{D5CDD505-2E9C-101B-9397-08002B2CF9AE}" pid="40" name="_2015_ms_pID_7253431">
    <vt:lpwstr>KAJfsoJMR8gN11WhGo7SoG2KuE0e01Th4V+FeD4QVhZvyGKvgf4/zm
AHrmajIgnGSbMs20t0YEQgkaXv18Uiqg8xWHsYQfPxTLsfqGsp8G9wgmqI2l2gADfzFc9kW5
bmEe9s8iLUNFKHt3rdaY/sJX21eG+ip+5iHJZLXK3L5Qmg==</vt:lpwstr>
  </property>
  <property fmtid="{D5CDD505-2E9C-101B-9397-08002B2CF9AE}" pid="41" name="_AdHocReviewCycleID">
    <vt:i4>1275571396</vt:i4>
  </property>
  <property fmtid="{D5CDD505-2E9C-101B-9397-08002B2CF9AE}" pid="42" name="_NewReviewCycle">
    <vt:lpwstr/>
  </property>
  <property fmtid="{D5CDD505-2E9C-101B-9397-08002B2CF9AE}" pid="43" name="_EmailSubject">
    <vt:lpwstr>[86-20] MIMO calibration for NR</vt:lpwstr>
  </property>
  <property fmtid="{D5CDD505-2E9C-101B-9397-08002B2CF9AE}" pid="44" name="_AuthorEmail">
    <vt:lpwstr>zhangyu@qti.qualcomm.com</vt:lpwstr>
  </property>
  <property fmtid="{D5CDD505-2E9C-101B-9397-08002B2CF9AE}" pid="45" name="_AuthorEmailDisplayName">
    <vt:lpwstr>Zhang, Yu</vt:lpwstr>
  </property>
  <property fmtid="{D5CDD505-2E9C-101B-9397-08002B2CF9AE}" pid="46" name="_ReviewingToolsShownOnce">
    <vt:lpwstr/>
  </property>
</Properties>
</file>